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B3" w:rsidRPr="003A38D4" w:rsidRDefault="00CA37B3" w:rsidP="00CA37B3">
      <w:pPr>
        <w:widowControl w:val="0"/>
        <w:ind w:left="5664"/>
        <w:rPr>
          <w:b/>
          <w:snapToGrid w:val="0"/>
          <w:color w:val="000000"/>
        </w:rPr>
      </w:pPr>
      <w:r w:rsidRPr="003A38D4">
        <w:rPr>
          <w:b/>
          <w:snapToGrid w:val="0"/>
          <w:color w:val="000000"/>
        </w:rPr>
        <w:t>Утвержден</w:t>
      </w:r>
    </w:p>
    <w:p w:rsidR="00CA37B3" w:rsidRPr="003A38D4" w:rsidRDefault="00CA37B3" w:rsidP="00CA37B3">
      <w:pPr>
        <w:widowControl w:val="0"/>
        <w:ind w:left="5664"/>
        <w:rPr>
          <w:b/>
          <w:snapToGrid w:val="0"/>
          <w:color w:val="000000"/>
        </w:rPr>
      </w:pPr>
      <w:r w:rsidRPr="003A38D4">
        <w:rPr>
          <w:b/>
          <w:snapToGrid w:val="0"/>
          <w:color w:val="000000"/>
        </w:rPr>
        <w:t>Приказом Генерального директора</w:t>
      </w:r>
    </w:p>
    <w:p w:rsidR="00CA37B3" w:rsidRPr="003A38D4" w:rsidRDefault="00D3556D" w:rsidP="00CA37B3">
      <w:pPr>
        <w:widowControl w:val="0"/>
        <w:ind w:left="5664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ООО</w:t>
      </w:r>
      <w:r w:rsidRPr="003A38D4">
        <w:rPr>
          <w:b/>
          <w:snapToGrid w:val="0"/>
          <w:color w:val="000000"/>
        </w:rPr>
        <w:t xml:space="preserve"> </w:t>
      </w:r>
      <w:r w:rsidR="00CA37B3" w:rsidRPr="003A38D4">
        <w:rPr>
          <w:b/>
          <w:snapToGrid w:val="0"/>
          <w:color w:val="000000"/>
        </w:rPr>
        <w:t>«</w:t>
      </w:r>
      <w:r>
        <w:rPr>
          <w:b/>
          <w:bCs/>
        </w:rPr>
        <w:t xml:space="preserve"> АВИ Кэпитал</w:t>
      </w:r>
      <w:r w:rsidR="00CA37B3" w:rsidRPr="003A38D4">
        <w:rPr>
          <w:b/>
          <w:snapToGrid w:val="0"/>
          <w:color w:val="000000"/>
        </w:rPr>
        <w:t>»</w:t>
      </w:r>
    </w:p>
    <w:p w:rsidR="00A15087" w:rsidRPr="00A15087" w:rsidRDefault="00CA37B3" w:rsidP="00A15087">
      <w:pPr>
        <w:ind w:right="665" w:firstLine="5387"/>
        <w:jc w:val="both"/>
        <w:rPr>
          <w:rFonts w:ascii="Arial" w:hAnsi="Arial" w:cs="Arial"/>
        </w:rPr>
      </w:pPr>
      <w:r w:rsidRPr="003A38D4">
        <w:rPr>
          <w:b/>
          <w:snapToGrid w:val="0"/>
          <w:color w:val="000000"/>
        </w:rPr>
        <w:t xml:space="preserve"> </w:t>
      </w:r>
      <w:r w:rsidR="00D439A9">
        <w:rPr>
          <w:b/>
          <w:snapToGrid w:val="0"/>
          <w:color w:val="000000"/>
        </w:rPr>
        <w:tab/>
      </w:r>
      <w:r w:rsidR="0073589A">
        <w:rPr>
          <w:b/>
          <w:snapToGrid w:val="0"/>
          <w:color w:val="000000"/>
        </w:rPr>
        <w:t>№</w:t>
      </w:r>
      <w:r w:rsidR="002203D8" w:rsidRPr="00760668">
        <w:rPr>
          <w:b/>
          <w:snapToGrid w:val="0"/>
          <w:color w:val="000000"/>
        </w:rPr>
        <w:t xml:space="preserve"> </w:t>
      </w:r>
      <w:r w:rsidR="00A15087" w:rsidRPr="00A15087">
        <w:rPr>
          <w:b/>
          <w:color w:val="000000"/>
          <w:shd w:val="clear" w:color="auto" w:fill="FFFFFF"/>
        </w:rPr>
        <w:t>04092024/АК-01</w:t>
      </w:r>
      <w:r w:rsidR="00A15087" w:rsidRPr="00A15087">
        <w:rPr>
          <w:b/>
          <w:snapToGrid w:val="0"/>
          <w:color w:val="000000"/>
        </w:rPr>
        <w:t xml:space="preserve"> </w:t>
      </w:r>
      <w:r w:rsidR="00A15087">
        <w:rPr>
          <w:b/>
          <w:snapToGrid w:val="0"/>
          <w:color w:val="000000"/>
        </w:rPr>
        <w:t xml:space="preserve">от </w:t>
      </w:r>
      <w:r w:rsidR="00A15087">
        <w:rPr>
          <w:b/>
          <w:snapToGrid w:val="0"/>
          <w:color w:val="000000"/>
        </w:rPr>
        <w:t>04</w:t>
      </w:r>
      <w:r w:rsidR="00A15087">
        <w:rPr>
          <w:b/>
          <w:snapToGrid w:val="0"/>
          <w:color w:val="000000"/>
        </w:rPr>
        <w:t>.09.2024</w:t>
      </w:r>
    </w:p>
    <w:p w:rsidR="002203D8" w:rsidRDefault="002203D8" w:rsidP="002203D8">
      <w:pPr>
        <w:widowControl w:val="0"/>
        <w:ind w:left="4812" w:firstLine="708"/>
        <w:jc w:val="both"/>
        <w:rPr>
          <w:b/>
          <w:snapToGrid w:val="0"/>
          <w:color w:val="000000"/>
        </w:rPr>
      </w:pPr>
    </w:p>
    <w:p w:rsidR="002203D8" w:rsidRPr="00760668" w:rsidRDefault="002203D8" w:rsidP="002203D8">
      <w:pPr>
        <w:widowControl w:val="0"/>
        <w:ind w:left="4812" w:firstLine="708"/>
        <w:jc w:val="both"/>
        <w:rPr>
          <w:b/>
          <w:bCs/>
        </w:rPr>
      </w:pPr>
    </w:p>
    <w:p w:rsidR="002203D8" w:rsidRPr="00760668" w:rsidRDefault="001D1FD0" w:rsidP="002203D8">
      <w:pPr>
        <w:widowControl w:val="0"/>
        <w:ind w:left="5520"/>
        <w:jc w:val="both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 xml:space="preserve">   </w:t>
      </w:r>
      <w:r w:rsidR="002203D8" w:rsidRPr="00760668">
        <w:rPr>
          <w:b/>
          <w:snapToGrid w:val="0"/>
          <w:color w:val="000000"/>
        </w:rPr>
        <w:t xml:space="preserve">Дата вступления в действие: </w:t>
      </w:r>
      <w:r w:rsidR="00A15087">
        <w:rPr>
          <w:b/>
          <w:snapToGrid w:val="0"/>
          <w:color w:val="000000"/>
        </w:rPr>
        <w:t>04</w:t>
      </w:r>
      <w:r w:rsidR="00D3556D" w:rsidRPr="00D3556D">
        <w:rPr>
          <w:b/>
          <w:snapToGrid w:val="0"/>
          <w:color w:val="000000"/>
        </w:rPr>
        <w:t xml:space="preserve">.09.2024  </w:t>
      </w:r>
    </w:p>
    <w:p w:rsidR="00BF62EC" w:rsidRPr="003A38D4" w:rsidRDefault="00BF62EC" w:rsidP="002203D8">
      <w:pPr>
        <w:widowControl w:val="0"/>
        <w:ind w:left="4326"/>
        <w:jc w:val="both"/>
        <w:rPr>
          <w:sz w:val="22"/>
          <w:szCs w:val="22"/>
        </w:rPr>
      </w:pPr>
    </w:p>
    <w:p w:rsidR="00CA37B3" w:rsidRPr="003A38D4" w:rsidRDefault="00CA37B3" w:rsidP="00CA37B3"/>
    <w:p w:rsidR="005474B4" w:rsidRPr="003A38D4" w:rsidRDefault="00196CD6" w:rsidP="00BF62EC">
      <w:pPr>
        <w:pStyle w:val="1"/>
      </w:pPr>
      <w:r w:rsidRPr="003A38D4">
        <w:t xml:space="preserve">МЕЖДЕПОЗИТАРНЫЙ ДОГОВОР </w:t>
      </w:r>
    </w:p>
    <w:p w:rsidR="005474B4" w:rsidRPr="003A38D4" w:rsidRDefault="00C54C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(Д</w:t>
      </w:r>
      <w:r w:rsidR="00196CD6" w:rsidRPr="003A38D4">
        <w:rPr>
          <w:b/>
          <w:sz w:val="24"/>
          <w:szCs w:val="24"/>
        </w:rPr>
        <w:t xml:space="preserve">оговор счета депо </w:t>
      </w:r>
      <w:r w:rsidR="00A429BE" w:rsidRPr="003A38D4">
        <w:rPr>
          <w:b/>
          <w:sz w:val="24"/>
          <w:szCs w:val="24"/>
        </w:rPr>
        <w:t>н</w:t>
      </w:r>
      <w:r w:rsidR="00196CD6" w:rsidRPr="003A38D4">
        <w:rPr>
          <w:b/>
          <w:sz w:val="24"/>
          <w:szCs w:val="24"/>
        </w:rPr>
        <w:t>оминального держателя)</w:t>
      </w:r>
    </w:p>
    <w:p w:rsidR="00C77E34" w:rsidRPr="003A38D4" w:rsidRDefault="00C77E34" w:rsidP="00C77E34">
      <w:pPr>
        <w:keepNext/>
        <w:widowControl w:val="0"/>
        <w:jc w:val="center"/>
        <w:outlineLvl w:val="0"/>
        <w:rPr>
          <w:b/>
          <w:snapToGrid w:val="0"/>
          <w:color w:val="000000" w:themeColor="text1"/>
          <w:sz w:val="24"/>
          <w:szCs w:val="24"/>
        </w:rPr>
      </w:pPr>
      <w:r w:rsidRPr="003A38D4">
        <w:rPr>
          <w:b/>
          <w:snapToGrid w:val="0"/>
          <w:color w:val="000000" w:themeColor="text1"/>
          <w:sz w:val="24"/>
          <w:szCs w:val="24"/>
        </w:rPr>
        <w:t>№ __________ от __</w:t>
      </w:r>
      <w:r w:rsidR="00285397" w:rsidRPr="003A38D4">
        <w:rPr>
          <w:b/>
          <w:snapToGrid w:val="0"/>
          <w:color w:val="000000" w:themeColor="text1"/>
          <w:sz w:val="24"/>
          <w:szCs w:val="24"/>
        </w:rPr>
        <w:t>.</w:t>
      </w:r>
      <w:r w:rsidRPr="003A38D4">
        <w:rPr>
          <w:b/>
          <w:snapToGrid w:val="0"/>
          <w:color w:val="000000" w:themeColor="text1"/>
          <w:sz w:val="24"/>
          <w:szCs w:val="24"/>
        </w:rPr>
        <w:t xml:space="preserve"> __</w:t>
      </w:r>
      <w:r w:rsidR="00285397" w:rsidRPr="003A38D4">
        <w:rPr>
          <w:b/>
          <w:snapToGrid w:val="0"/>
          <w:color w:val="000000" w:themeColor="text1"/>
          <w:sz w:val="24"/>
          <w:szCs w:val="24"/>
        </w:rPr>
        <w:t>.20</w:t>
      </w:r>
      <w:r w:rsidRPr="003A38D4">
        <w:rPr>
          <w:b/>
          <w:snapToGrid w:val="0"/>
          <w:color w:val="000000" w:themeColor="text1"/>
          <w:sz w:val="24"/>
          <w:szCs w:val="24"/>
        </w:rPr>
        <w:t>___ года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7A4153" w:rsidRPr="003A38D4" w:rsidTr="00394CD7">
        <w:tc>
          <w:tcPr>
            <w:tcW w:w="10348" w:type="dxa"/>
          </w:tcPr>
          <w:p w:rsidR="005474B4" w:rsidRPr="003A38D4" w:rsidRDefault="005474B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564421" w:rsidRPr="003A38D4" w:rsidRDefault="00564421" w:rsidP="00564421">
      <w:pPr>
        <w:jc w:val="both"/>
        <w:rPr>
          <w:rFonts w:eastAsia="Courier New"/>
          <w:color w:val="000000"/>
          <w:sz w:val="24"/>
          <w:szCs w:val="23"/>
        </w:rPr>
      </w:pPr>
      <w:bookmarkStart w:id="0" w:name="_Toc4996250"/>
      <w:bookmarkStart w:id="1" w:name="_Toc9310294"/>
      <w:r w:rsidRPr="003A38D4">
        <w:rPr>
          <w:rFonts w:eastAsia="Courier New"/>
          <w:color w:val="000000"/>
          <w:sz w:val="24"/>
          <w:szCs w:val="23"/>
        </w:rPr>
        <w:t xml:space="preserve">Настоящий Междепозитарный договор (договор счета депо номинального держателя) (далее – </w:t>
      </w:r>
      <w:r w:rsidR="00C77E34" w:rsidRPr="003A38D4">
        <w:rPr>
          <w:rFonts w:eastAsia="Courier New"/>
          <w:color w:val="000000"/>
          <w:sz w:val="24"/>
          <w:szCs w:val="23"/>
        </w:rPr>
        <w:t>«</w:t>
      </w:r>
      <w:r w:rsidRPr="003A38D4">
        <w:rPr>
          <w:rFonts w:eastAsia="Courier New"/>
          <w:color w:val="000000"/>
          <w:sz w:val="24"/>
          <w:szCs w:val="23"/>
        </w:rPr>
        <w:t>Договор</w:t>
      </w:r>
      <w:r w:rsidR="00C77E34" w:rsidRPr="003A38D4">
        <w:rPr>
          <w:rFonts w:eastAsia="Courier New"/>
          <w:color w:val="000000"/>
          <w:sz w:val="24"/>
          <w:szCs w:val="23"/>
        </w:rPr>
        <w:t>»</w:t>
      </w:r>
      <w:r w:rsidRPr="003A38D4">
        <w:rPr>
          <w:rFonts w:eastAsia="Courier New"/>
          <w:color w:val="000000"/>
          <w:sz w:val="24"/>
          <w:szCs w:val="23"/>
        </w:rPr>
        <w:t xml:space="preserve">) заключен между Клиентом (далее – </w:t>
      </w:r>
      <w:r w:rsidR="00C77E34" w:rsidRPr="003A38D4">
        <w:rPr>
          <w:rFonts w:eastAsia="Courier New"/>
          <w:color w:val="000000"/>
          <w:sz w:val="24"/>
          <w:szCs w:val="23"/>
        </w:rPr>
        <w:t>«</w:t>
      </w:r>
      <w:r w:rsidRPr="003A38D4">
        <w:rPr>
          <w:rFonts w:eastAsia="Courier New"/>
          <w:color w:val="000000"/>
          <w:sz w:val="24"/>
          <w:szCs w:val="23"/>
        </w:rPr>
        <w:t>Депозитарий-Депонент</w:t>
      </w:r>
      <w:r w:rsidR="00C77E34" w:rsidRPr="003A38D4">
        <w:rPr>
          <w:rFonts w:eastAsia="Courier New"/>
          <w:color w:val="000000"/>
          <w:sz w:val="24"/>
          <w:szCs w:val="23"/>
        </w:rPr>
        <w:t>»</w:t>
      </w:r>
      <w:r w:rsidRPr="003A38D4">
        <w:rPr>
          <w:rFonts w:eastAsia="Courier New"/>
          <w:color w:val="000000"/>
          <w:sz w:val="24"/>
          <w:szCs w:val="23"/>
        </w:rPr>
        <w:t xml:space="preserve">) и </w:t>
      </w:r>
      <w:r w:rsidR="00D3556D">
        <w:rPr>
          <w:rFonts w:eastAsia="Courier New"/>
          <w:b/>
          <w:color w:val="000000"/>
          <w:sz w:val="24"/>
          <w:szCs w:val="23"/>
        </w:rPr>
        <w:t xml:space="preserve"> Обществом с ограниченной ответственностью </w:t>
      </w:r>
      <w:r w:rsidR="00C9729A" w:rsidRPr="00C9729A">
        <w:rPr>
          <w:rFonts w:eastAsia="Courier New"/>
          <w:b/>
          <w:color w:val="000000"/>
          <w:sz w:val="24"/>
          <w:szCs w:val="23"/>
        </w:rPr>
        <w:t xml:space="preserve"> </w:t>
      </w:r>
      <w:r w:rsidRPr="003A38D4">
        <w:rPr>
          <w:rFonts w:eastAsia="Courier New"/>
          <w:b/>
          <w:color w:val="000000"/>
          <w:sz w:val="24"/>
          <w:szCs w:val="23"/>
        </w:rPr>
        <w:t>«</w:t>
      </w:r>
      <w:r w:rsidR="00A15087">
        <w:rPr>
          <w:rFonts w:eastAsia="Courier New"/>
          <w:b/>
          <w:color w:val="000000"/>
          <w:sz w:val="24"/>
          <w:szCs w:val="23"/>
        </w:rPr>
        <w:t>А</w:t>
      </w:r>
      <w:r w:rsidR="00D3556D">
        <w:rPr>
          <w:rFonts w:eastAsia="Courier New"/>
          <w:b/>
          <w:color w:val="000000"/>
          <w:sz w:val="24"/>
          <w:szCs w:val="23"/>
        </w:rPr>
        <w:t>ВИ Кэпитал</w:t>
      </w:r>
      <w:r w:rsidRPr="003A38D4">
        <w:rPr>
          <w:rFonts w:eastAsia="Courier New"/>
          <w:b/>
          <w:color w:val="000000"/>
          <w:sz w:val="24"/>
          <w:szCs w:val="23"/>
        </w:rPr>
        <w:t xml:space="preserve">» (далее – </w:t>
      </w:r>
      <w:r w:rsidR="00C77E34" w:rsidRPr="003A38D4">
        <w:rPr>
          <w:rFonts w:eastAsia="Courier New"/>
          <w:b/>
          <w:color w:val="000000"/>
          <w:sz w:val="24"/>
          <w:szCs w:val="23"/>
        </w:rPr>
        <w:t>«</w:t>
      </w:r>
      <w:r w:rsidRPr="003A38D4">
        <w:rPr>
          <w:rFonts w:eastAsia="Courier New"/>
          <w:b/>
          <w:color w:val="000000"/>
          <w:sz w:val="24"/>
          <w:szCs w:val="23"/>
        </w:rPr>
        <w:t>Депозитарий</w:t>
      </w:r>
      <w:r w:rsidR="00C77E34" w:rsidRPr="003A38D4">
        <w:rPr>
          <w:rFonts w:eastAsia="Courier New"/>
          <w:b/>
          <w:color w:val="000000"/>
          <w:sz w:val="24"/>
          <w:szCs w:val="23"/>
        </w:rPr>
        <w:t>»</w:t>
      </w:r>
      <w:r w:rsidRPr="003A38D4">
        <w:rPr>
          <w:rFonts w:eastAsia="Courier New"/>
          <w:b/>
          <w:color w:val="000000"/>
          <w:sz w:val="24"/>
          <w:szCs w:val="23"/>
        </w:rPr>
        <w:t>),</w:t>
      </w:r>
      <w:r w:rsidRPr="003A38D4">
        <w:rPr>
          <w:rFonts w:eastAsia="Courier New"/>
          <w:color w:val="000000"/>
          <w:sz w:val="24"/>
          <w:szCs w:val="23"/>
        </w:rPr>
        <w:t xml:space="preserve"> которое осуществляет свою деятельность на основании лицензии профессионального участника рынка ценных бумаг на осуществление депозитарной деятельности № </w:t>
      </w:r>
      <w:r w:rsidR="00D3556D" w:rsidRPr="00D3556D">
        <w:rPr>
          <w:rFonts w:eastAsia="Courier New"/>
          <w:color w:val="000000"/>
          <w:sz w:val="24"/>
          <w:szCs w:val="23"/>
        </w:rPr>
        <w:t>045-14218-000100</w:t>
      </w:r>
      <w:r w:rsidR="00D3556D">
        <w:rPr>
          <w:rFonts w:eastAsia="Courier New"/>
          <w:color w:val="000000"/>
          <w:sz w:val="24"/>
          <w:szCs w:val="23"/>
        </w:rPr>
        <w:t xml:space="preserve"> </w:t>
      </w:r>
      <w:r w:rsidRPr="003A38D4">
        <w:rPr>
          <w:rFonts w:eastAsia="Courier New"/>
          <w:color w:val="000000"/>
          <w:sz w:val="24"/>
          <w:szCs w:val="23"/>
        </w:rPr>
        <w:t xml:space="preserve">, выданной </w:t>
      </w:r>
      <w:r w:rsidR="00D3556D" w:rsidRPr="00D3556D">
        <w:rPr>
          <w:rFonts w:eastAsia="Courier New"/>
          <w:color w:val="000000"/>
          <w:sz w:val="24"/>
          <w:szCs w:val="23"/>
        </w:rPr>
        <w:t>Центральным банком Российской Федерации</w:t>
      </w:r>
      <w:r w:rsidR="00D3556D" w:rsidRPr="00D3556D" w:rsidDel="00D3556D">
        <w:rPr>
          <w:rFonts w:eastAsia="Courier New"/>
          <w:color w:val="000000"/>
          <w:sz w:val="24"/>
          <w:szCs w:val="23"/>
        </w:rPr>
        <w:t xml:space="preserve"> </w:t>
      </w:r>
      <w:r w:rsidRPr="003A38D4">
        <w:rPr>
          <w:rFonts w:eastAsia="Courier New"/>
          <w:color w:val="000000"/>
          <w:sz w:val="24"/>
          <w:szCs w:val="23"/>
        </w:rPr>
        <w:t>«</w:t>
      </w:r>
      <w:r w:rsidR="00D3556D">
        <w:rPr>
          <w:rFonts w:eastAsia="Courier New"/>
          <w:color w:val="000000"/>
          <w:sz w:val="24"/>
          <w:szCs w:val="23"/>
        </w:rPr>
        <w:t xml:space="preserve"> 04</w:t>
      </w:r>
      <w:r w:rsidRPr="003A38D4">
        <w:rPr>
          <w:rFonts w:eastAsia="Courier New"/>
          <w:color w:val="000000"/>
          <w:sz w:val="24"/>
          <w:szCs w:val="23"/>
        </w:rPr>
        <w:t xml:space="preserve">» </w:t>
      </w:r>
      <w:r w:rsidR="00D3556D">
        <w:rPr>
          <w:rFonts w:eastAsia="Courier New"/>
          <w:color w:val="000000"/>
          <w:sz w:val="24"/>
          <w:szCs w:val="23"/>
        </w:rPr>
        <w:t>июня</w:t>
      </w:r>
      <w:r w:rsidR="00D3556D" w:rsidRPr="003A38D4">
        <w:rPr>
          <w:rFonts w:eastAsia="Courier New"/>
          <w:color w:val="000000"/>
          <w:sz w:val="24"/>
          <w:szCs w:val="23"/>
        </w:rPr>
        <w:t xml:space="preserve"> </w:t>
      </w:r>
      <w:r w:rsidR="00D3556D">
        <w:rPr>
          <w:rFonts w:eastAsia="Courier New"/>
          <w:color w:val="000000"/>
          <w:sz w:val="24"/>
          <w:szCs w:val="23"/>
        </w:rPr>
        <w:t>2024</w:t>
      </w:r>
      <w:r w:rsidR="00D3556D" w:rsidRPr="003A38D4">
        <w:rPr>
          <w:rFonts w:eastAsia="Courier New"/>
          <w:color w:val="000000"/>
          <w:sz w:val="24"/>
          <w:szCs w:val="23"/>
        </w:rPr>
        <w:t xml:space="preserve"> </w:t>
      </w:r>
      <w:r w:rsidRPr="003A38D4">
        <w:rPr>
          <w:rFonts w:eastAsia="Courier New"/>
          <w:color w:val="000000"/>
          <w:sz w:val="24"/>
          <w:szCs w:val="23"/>
        </w:rPr>
        <w:t>года, без ограничения срока действия.</w:t>
      </w:r>
    </w:p>
    <w:p w:rsidR="00A429BE" w:rsidRPr="003A38D4" w:rsidRDefault="00A429BE">
      <w:pPr>
        <w:ind w:right="-1"/>
        <w:jc w:val="both"/>
        <w:rPr>
          <w:sz w:val="24"/>
          <w:szCs w:val="24"/>
        </w:rPr>
      </w:pPr>
    </w:p>
    <w:p w:rsidR="007C57A9" w:rsidRPr="003A38D4" w:rsidRDefault="007C57A9" w:rsidP="00BF62EC">
      <w:pPr>
        <w:pStyle w:val="1"/>
      </w:pPr>
      <w:r w:rsidRPr="003A38D4">
        <w:t>1. Общие условия и предмет Договора</w:t>
      </w:r>
    </w:p>
    <w:p w:rsidR="0056384B" w:rsidRPr="003A38D4" w:rsidRDefault="0056384B" w:rsidP="0056384B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</w:t>
      </w:r>
      <w:r w:rsidR="00C77E34" w:rsidRPr="003A38D4">
        <w:rPr>
          <w:rFonts w:eastAsia="Courier New"/>
          <w:b/>
          <w:color w:val="000000"/>
          <w:sz w:val="24"/>
          <w:szCs w:val="24"/>
        </w:rPr>
        <w:t>1</w:t>
      </w:r>
      <w:r w:rsidRPr="003A38D4">
        <w:rPr>
          <w:rFonts w:eastAsia="Courier New"/>
          <w:b/>
          <w:color w:val="000000"/>
          <w:sz w:val="24"/>
          <w:szCs w:val="24"/>
        </w:rPr>
        <w:t>.</w:t>
      </w:r>
      <w:r w:rsidRPr="003A38D4">
        <w:rPr>
          <w:rFonts w:eastAsia="Courier New"/>
          <w:color w:val="000000"/>
          <w:sz w:val="24"/>
          <w:szCs w:val="24"/>
        </w:rPr>
        <w:t xml:space="preserve"> Заключение настоящего Договора осуществляется в соответствии со ст</w:t>
      </w:r>
      <w:r w:rsidR="00F22966" w:rsidRPr="003A38D4">
        <w:rPr>
          <w:rFonts w:eastAsia="Courier New"/>
          <w:color w:val="000000"/>
          <w:sz w:val="24"/>
          <w:szCs w:val="24"/>
        </w:rPr>
        <w:t>атьей</w:t>
      </w:r>
      <w:r w:rsidRPr="003A38D4">
        <w:rPr>
          <w:rFonts w:eastAsia="Courier New"/>
          <w:color w:val="000000"/>
          <w:sz w:val="24"/>
          <w:szCs w:val="24"/>
        </w:rPr>
        <w:t xml:space="preserve"> 428 ГК РФ путем полного и безоговорочного присоединения </w:t>
      </w:r>
      <w:r w:rsidR="00525401" w:rsidRPr="003A38D4">
        <w:rPr>
          <w:rFonts w:eastAsia="Courier New"/>
          <w:color w:val="000000"/>
          <w:sz w:val="24"/>
          <w:szCs w:val="24"/>
        </w:rPr>
        <w:t xml:space="preserve">Депозитария-Депонента </w:t>
      </w:r>
      <w:r w:rsidRPr="003A38D4">
        <w:rPr>
          <w:rFonts w:eastAsia="Courier New"/>
          <w:color w:val="000000"/>
          <w:sz w:val="24"/>
          <w:szCs w:val="24"/>
        </w:rPr>
        <w:t xml:space="preserve">к Договору (акцепта Договора), включая Приложение № 1 к Договору -  Условия осуществления депозитарной деятельности </w:t>
      </w:r>
      <w:r w:rsidR="00D3556D">
        <w:rPr>
          <w:rFonts w:eastAsia="Courier New"/>
          <w:color w:val="000000"/>
          <w:sz w:val="24"/>
          <w:szCs w:val="24"/>
        </w:rPr>
        <w:t xml:space="preserve"> Общества с ограниченной ответственностью </w:t>
      </w:r>
      <w:r w:rsidR="00C9729A" w:rsidRPr="00C9729A">
        <w:rPr>
          <w:rFonts w:eastAsia="Courier New"/>
          <w:color w:val="000000"/>
          <w:sz w:val="24"/>
          <w:szCs w:val="24"/>
        </w:rPr>
        <w:t xml:space="preserve"> </w:t>
      </w:r>
      <w:r w:rsidR="00525401"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r w:rsidR="00D3556D">
        <w:rPr>
          <w:rFonts w:eastAsia="Courier New"/>
          <w:color w:val="000000"/>
          <w:sz w:val="24"/>
          <w:szCs w:val="24"/>
        </w:rPr>
        <w:t xml:space="preserve"> </w:t>
      </w:r>
      <w:r w:rsidR="00525401" w:rsidRPr="003A38D4">
        <w:rPr>
          <w:rFonts w:eastAsia="Courier New"/>
          <w:color w:val="000000"/>
          <w:sz w:val="24"/>
          <w:szCs w:val="24"/>
        </w:rPr>
        <w:t>» (Клиентский регламент</w:t>
      </w:r>
      <w:r w:rsidR="000C7D60" w:rsidRPr="003A38D4">
        <w:rPr>
          <w:rFonts w:eastAsia="Courier New"/>
          <w:color w:val="000000"/>
          <w:sz w:val="24"/>
          <w:szCs w:val="24"/>
        </w:rPr>
        <w:t xml:space="preserve">) </w:t>
      </w:r>
      <w:r w:rsidRPr="003A38D4">
        <w:rPr>
          <w:rFonts w:eastAsia="Courier New"/>
          <w:color w:val="000000"/>
          <w:sz w:val="24"/>
          <w:szCs w:val="24"/>
        </w:rPr>
        <w:t>(</w:t>
      </w:r>
      <w:r w:rsidR="00FC0EB1" w:rsidRPr="003A38D4">
        <w:rPr>
          <w:rFonts w:eastAsia="Courier New"/>
          <w:color w:val="000000"/>
          <w:sz w:val="24"/>
          <w:szCs w:val="24"/>
        </w:rPr>
        <w:t>далее – Регламент), являющие</w:t>
      </w:r>
      <w:r w:rsidRPr="003A38D4">
        <w:rPr>
          <w:rFonts w:eastAsia="Courier New"/>
          <w:color w:val="000000"/>
          <w:sz w:val="24"/>
          <w:szCs w:val="24"/>
        </w:rPr>
        <w:t>ся неотъемлемой частью настоящего Договора.</w:t>
      </w:r>
    </w:p>
    <w:p w:rsidR="00C77E34" w:rsidRPr="003A38D4" w:rsidRDefault="00C77E34" w:rsidP="00C77E34">
      <w:pPr>
        <w:spacing w:before="44" w:after="44"/>
        <w:jc w:val="both"/>
        <w:rPr>
          <w:bCs/>
          <w:sz w:val="24"/>
          <w:szCs w:val="24"/>
        </w:rPr>
      </w:pPr>
      <w:r w:rsidRPr="003A38D4">
        <w:rPr>
          <w:b/>
          <w:bCs/>
          <w:sz w:val="24"/>
          <w:szCs w:val="24"/>
        </w:rPr>
        <w:t>1.2.</w:t>
      </w:r>
      <w:r w:rsidRPr="003A38D4">
        <w:rPr>
          <w:bCs/>
          <w:sz w:val="24"/>
          <w:szCs w:val="24"/>
        </w:rPr>
        <w:t xml:space="preserve"> Распространение текста настоящего Договора должно рассматриваться всеми заинтересованными лицами как публичное предложение (оферта) Брокера, </w:t>
      </w:r>
      <w:r w:rsidR="00D439A9">
        <w:rPr>
          <w:bCs/>
          <w:sz w:val="24"/>
          <w:szCs w:val="24"/>
        </w:rPr>
        <w:t xml:space="preserve">адресованное юридическим лицам </w:t>
      </w:r>
      <w:r w:rsidRPr="003A38D4">
        <w:rPr>
          <w:bCs/>
          <w:sz w:val="24"/>
          <w:szCs w:val="24"/>
        </w:rPr>
        <w:t>резидентам</w:t>
      </w:r>
      <w:r w:rsidR="00155E4F" w:rsidRPr="003A38D4">
        <w:rPr>
          <w:bCs/>
          <w:sz w:val="24"/>
          <w:szCs w:val="24"/>
        </w:rPr>
        <w:t xml:space="preserve"> РФ</w:t>
      </w:r>
      <w:r w:rsidRPr="003A38D4">
        <w:rPr>
          <w:bCs/>
          <w:sz w:val="24"/>
          <w:szCs w:val="24"/>
        </w:rPr>
        <w:t>, заключить Договор на условиях, зафикс</w:t>
      </w:r>
      <w:r w:rsidR="003A38D4" w:rsidRPr="003A38D4">
        <w:rPr>
          <w:bCs/>
          <w:sz w:val="24"/>
          <w:szCs w:val="24"/>
        </w:rPr>
        <w:t>ированных в настоящем Договоре.</w:t>
      </w:r>
    </w:p>
    <w:p w:rsidR="0056384B" w:rsidRPr="003A38D4" w:rsidRDefault="0056384B" w:rsidP="0056384B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1.3.</w:t>
      </w:r>
      <w:r w:rsidRPr="003A38D4">
        <w:rPr>
          <w:rFonts w:eastAsia="Courier New"/>
          <w:color w:val="000000"/>
          <w:sz w:val="24"/>
          <w:szCs w:val="24"/>
        </w:rPr>
        <w:t xml:space="preserve"> Для присоединения к Договору (акцепта Договора) </w:t>
      </w:r>
      <w:r w:rsidR="00525401" w:rsidRPr="003A38D4">
        <w:rPr>
          <w:rFonts w:eastAsia="Courier New"/>
          <w:color w:val="000000"/>
          <w:sz w:val="24"/>
          <w:szCs w:val="24"/>
        </w:rPr>
        <w:t xml:space="preserve">Депозитарий-Депонент </w:t>
      </w:r>
      <w:r w:rsidRPr="003A38D4">
        <w:rPr>
          <w:rFonts w:eastAsia="Courier New"/>
          <w:color w:val="000000"/>
          <w:sz w:val="24"/>
          <w:szCs w:val="24"/>
        </w:rPr>
        <w:t xml:space="preserve">предоставляет </w:t>
      </w:r>
      <w:r w:rsidR="000D12F6" w:rsidRPr="003A38D4">
        <w:rPr>
          <w:rFonts w:eastAsia="Courier New"/>
          <w:color w:val="000000"/>
          <w:sz w:val="24"/>
          <w:szCs w:val="24"/>
        </w:rPr>
        <w:t>Депозитарию</w:t>
      </w:r>
      <w:r w:rsidRPr="003A38D4">
        <w:rPr>
          <w:rFonts w:eastAsia="Courier New"/>
          <w:color w:val="000000"/>
          <w:sz w:val="24"/>
          <w:szCs w:val="24"/>
        </w:rPr>
        <w:t xml:space="preserve"> подписанное Заявление о присоединении к Договору, условия которого определены </w:t>
      </w:r>
      <w:r w:rsidR="00D3556D">
        <w:rPr>
          <w:rFonts w:eastAsia="Courier New"/>
          <w:color w:val="000000"/>
          <w:sz w:val="24"/>
          <w:szCs w:val="24"/>
        </w:rPr>
        <w:t xml:space="preserve">ООО </w:t>
      </w:r>
      <w:r w:rsidR="00D3556D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bookmarkStart w:id="2" w:name="_GoBack"/>
      <w:bookmarkEnd w:id="2"/>
      <w:r w:rsidRPr="003A38D4">
        <w:rPr>
          <w:rFonts w:eastAsia="Courier New"/>
          <w:color w:val="000000"/>
          <w:sz w:val="24"/>
          <w:szCs w:val="24"/>
        </w:rPr>
        <w:t>», а также полный комплект надлежаще оформленных документов в соответствии с положениями Регламента, являющимся неотъемлемой частью настоящего Договора.</w:t>
      </w:r>
    </w:p>
    <w:p w:rsidR="0056384B" w:rsidRPr="003A38D4" w:rsidRDefault="0056384B" w:rsidP="0056384B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1.4.</w:t>
      </w:r>
      <w:r w:rsidR="003A38D4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Договор считается заключенным между Сторонами с даты приема</w:t>
      </w:r>
      <w:r w:rsidR="00D439A9">
        <w:rPr>
          <w:rFonts w:eastAsia="Courier New"/>
          <w:color w:val="000000"/>
          <w:sz w:val="24"/>
          <w:szCs w:val="24"/>
        </w:rPr>
        <w:t xml:space="preserve"> </w:t>
      </w:r>
      <w:r w:rsidR="000D12F6" w:rsidRPr="003A38D4">
        <w:rPr>
          <w:rFonts w:eastAsia="Courier New"/>
          <w:color w:val="000000"/>
          <w:sz w:val="24"/>
          <w:szCs w:val="24"/>
        </w:rPr>
        <w:t>Депозитарием</w:t>
      </w:r>
      <w:r w:rsidRPr="003A38D4">
        <w:rPr>
          <w:rFonts w:eastAsia="Courier New"/>
          <w:color w:val="000000"/>
          <w:sz w:val="24"/>
          <w:szCs w:val="24"/>
        </w:rPr>
        <w:t xml:space="preserve"> Заявления о присоединении к Договору, и действует до даты его расторжения.</w:t>
      </w:r>
    </w:p>
    <w:p w:rsidR="00C77E34" w:rsidRPr="003A38D4" w:rsidRDefault="00C77E34" w:rsidP="00C77E34">
      <w:pPr>
        <w:jc w:val="both"/>
        <w:rPr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1.5.</w:t>
      </w:r>
      <w:r w:rsidR="003A38D4" w:rsidRPr="003A38D4">
        <w:rPr>
          <w:sz w:val="24"/>
          <w:szCs w:val="24"/>
        </w:rPr>
        <w:t xml:space="preserve"> </w:t>
      </w:r>
      <w:r w:rsidRPr="003A38D4">
        <w:rPr>
          <w:sz w:val="24"/>
          <w:szCs w:val="24"/>
        </w:rPr>
        <w:t>Предметом настоящего Договора является предо</w:t>
      </w:r>
      <w:r w:rsidR="00D439A9">
        <w:rPr>
          <w:sz w:val="24"/>
          <w:szCs w:val="24"/>
        </w:rPr>
        <w:t xml:space="preserve">ставление Депозитарием услуг по </w:t>
      </w:r>
      <w:r w:rsidRPr="003A38D4">
        <w:rPr>
          <w:rFonts w:eastAsia="Courier New"/>
          <w:color w:val="000000"/>
          <w:sz w:val="24"/>
          <w:szCs w:val="24"/>
        </w:rPr>
        <w:t xml:space="preserve">хранению сертификатов ценных бумаг, учету и удостоверению прав на ценные бумаги путем открытия и ведения Депозитарием счета/счетов депо номинального держателя, осуществления операций по этому счету/счетам. </w:t>
      </w:r>
      <w:r w:rsidRPr="003A38D4">
        <w:rPr>
          <w:sz w:val="24"/>
          <w:szCs w:val="24"/>
        </w:rPr>
        <w:t>Предметом настоящего Договора является также оказание Депозитарием услуг, содействующих реализации депонентами Депозитария-Депонента прав по ценным бумагам, учитываемым на счете депо номинального держателя Депозитария-Депонента.</w:t>
      </w:r>
    </w:p>
    <w:p w:rsidR="007C57A9" w:rsidRPr="003A38D4" w:rsidRDefault="0056384B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</w:t>
      </w:r>
      <w:r w:rsidR="00525401" w:rsidRPr="003A38D4">
        <w:rPr>
          <w:rFonts w:eastAsia="Courier New"/>
          <w:b/>
          <w:color w:val="000000"/>
          <w:sz w:val="24"/>
          <w:szCs w:val="24"/>
        </w:rPr>
        <w:t>6</w:t>
      </w:r>
      <w:r w:rsidR="007C57A9" w:rsidRPr="003A38D4">
        <w:rPr>
          <w:rFonts w:eastAsia="Courier New"/>
          <w:b/>
          <w:color w:val="000000"/>
          <w:sz w:val="24"/>
          <w:szCs w:val="24"/>
        </w:rPr>
        <w:t>.</w:t>
      </w:r>
      <w:r w:rsidR="007C57A9" w:rsidRPr="003A38D4">
        <w:rPr>
          <w:rFonts w:eastAsia="Courier New"/>
          <w:color w:val="000000"/>
          <w:sz w:val="24"/>
          <w:szCs w:val="24"/>
        </w:rPr>
        <w:t xml:space="preserve"> Депозитарий оказывает услуги, указанные в пункте 1.</w:t>
      </w:r>
      <w:r w:rsidR="00C77E34" w:rsidRPr="003A38D4">
        <w:rPr>
          <w:rFonts w:eastAsia="Courier New"/>
          <w:color w:val="000000"/>
          <w:sz w:val="24"/>
          <w:szCs w:val="24"/>
        </w:rPr>
        <w:t>5</w:t>
      </w:r>
      <w:r w:rsidR="007C57A9" w:rsidRPr="003A38D4">
        <w:rPr>
          <w:rFonts w:eastAsia="Courier New"/>
          <w:color w:val="000000"/>
          <w:sz w:val="24"/>
          <w:szCs w:val="24"/>
        </w:rPr>
        <w:t xml:space="preserve"> настоящего Договора, на основании поручений Депозитария-Депонента и в соответствии с Регламент</w:t>
      </w:r>
      <w:r w:rsidR="00525401" w:rsidRPr="003A38D4">
        <w:rPr>
          <w:rFonts w:eastAsia="Courier New"/>
          <w:color w:val="000000"/>
          <w:sz w:val="24"/>
          <w:szCs w:val="24"/>
        </w:rPr>
        <w:t>ом</w:t>
      </w:r>
      <w:r w:rsidR="007C57A9" w:rsidRPr="003A38D4">
        <w:rPr>
          <w:rFonts w:eastAsia="Courier New"/>
          <w:color w:val="000000"/>
          <w:sz w:val="24"/>
          <w:szCs w:val="24"/>
        </w:rPr>
        <w:t xml:space="preserve">, являющимся неотъемлемой частью настоящего Междепозитарного договора. </w:t>
      </w:r>
    </w:p>
    <w:p w:rsidR="00C77E34" w:rsidRPr="003A38D4" w:rsidRDefault="00C77E34" w:rsidP="00C77E34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1.7.</w:t>
      </w:r>
      <w:r w:rsidRPr="003A38D4">
        <w:rPr>
          <w:rFonts w:eastAsia="Courier New"/>
          <w:color w:val="000000"/>
          <w:sz w:val="24"/>
          <w:szCs w:val="24"/>
        </w:rPr>
        <w:t xml:space="preserve"> Счет депо номинального держателя предназначен для учета и фиксации прав на ценные бумаги, переданные Депозитарию-Депоненту его клиентами и не являющиеся собственностью Депозитария-Депонента. На ценные бумаги, учет прав на которые осуществляется на счете депо номинального держателя, не может быть обращено взыскание по обязательствам Депозитария-Депонента. </w:t>
      </w:r>
    </w:p>
    <w:bookmarkEnd w:id="0"/>
    <w:bookmarkEnd w:id="1"/>
    <w:p w:rsidR="005474B4" w:rsidRPr="003A38D4" w:rsidRDefault="00196CD6" w:rsidP="00DE7487">
      <w:pPr>
        <w:pStyle w:val="3"/>
        <w:spacing w:after="0"/>
        <w:ind w:left="0" w:right="-1"/>
        <w:jc w:val="both"/>
        <w:rPr>
          <w:sz w:val="24"/>
          <w:szCs w:val="24"/>
          <w:lang w:val="ru-RU"/>
        </w:rPr>
      </w:pPr>
      <w:r w:rsidRPr="003A38D4">
        <w:rPr>
          <w:b/>
          <w:sz w:val="24"/>
          <w:szCs w:val="24"/>
          <w:lang w:val="ru-RU"/>
        </w:rPr>
        <w:lastRenderedPageBreak/>
        <w:t>1.</w:t>
      </w:r>
      <w:r w:rsidR="008379DF" w:rsidRPr="003A38D4">
        <w:rPr>
          <w:b/>
          <w:sz w:val="24"/>
          <w:szCs w:val="24"/>
          <w:lang w:val="ru-RU"/>
        </w:rPr>
        <w:t>8</w:t>
      </w:r>
      <w:r w:rsidRPr="003A38D4">
        <w:rPr>
          <w:b/>
          <w:sz w:val="24"/>
          <w:szCs w:val="24"/>
          <w:lang w:val="ru-RU"/>
        </w:rPr>
        <w:t>.</w:t>
      </w:r>
      <w:r w:rsidRPr="003A38D4">
        <w:rPr>
          <w:sz w:val="24"/>
          <w:szCs w:val="24"/>
          <w:lang w:val="ru-RU"/>
        </w:rPr>
        <w:t xml:space="preserve"> Ценные бумаги, передаваемые Депозитарию Депозитарием-Депонент</w:t>
      </w:r>
      <w:r w:rsidR="0013073E">
        <w:rPr>
          <w:sz w:val="24"/>
          <w:szCs w:val="24"/>
          <w:lang w:val="ru-RU"/>
        </w:rPr>
        <w:t xml:space="preserve">ом в соответствии с Договором, </w:t>
      </w:r>
      <w:r w:rsidRPr="003A38D4">
        <w:rPr>
          <w:sz w:val="24"/>
          <w:szCs w:val="24"/>
          <w:lang w:val="ru-RU"/>
        </w:rPr>
        <w:t>не могут принадлежать Депозитарию–Депоненту на праве собственности или ином вещном праве. Договор касается лишь совокупности ценных бумаг, переданных</w:t>
      </w:r>
      <w:r w:rsidR="0013073E">
        <w:rPr>
          <w:sz w:val="24"/>
          <w:szCs w:val="24"/>
          <w:lang w:val="ru-RU"/>
        </w:rPr>
        <w:t xml:space="preserve"> Депозитарию-Депоненту лицами, </w:t>
      </w:r>
      <w:r w:rsidRPr="003A38D4">
        <w:rPr>
          <w:sz w:val="24"/>
          <w:szCs w:val="24"/>
          <w:lang w:val="ru-RU"/>
        </w:rPr>
        <w:t>заключившими с последним депозитарный договор.</w:t>
      </w:r>
    </w:p>
    <w:p w:rsidR="005474B4" w:rsidRPr="003A38D4" w:rsidRDefault="00196CD6" w:rsidP="00DE7487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1.</w:t>
      </w:r>
      <w:r w:rsidR="008379DF" w:rsidRPr="003A38D4">
        <w:rPr>
          <w:b/>
          <w:sz w:val="24"/>
          <w:szCs w:val="24"/>
        </w:rPr>
        <w:t>9</w:t>
      </w:r>
      <w:r w:rsidRPr="003A38D4">
        <w:rPr>
          <w:b/>
          <w:sz w:val="24"/>
          <w:szCs w:val="24"/>
        </w:rPr>
        <w:t>.</w:t>
      </w:r>
      <w:r w:rsidR="003A38D4" w:rsidRPr="003A38D4">
        <w:rPr>
          <w:sz w:val="24"/>
          <w:szCs w:val="24"/>
        </w:rPr>
        <w:t xml:space="preserve"> </w:t>
      </w:r>
      <w:r w:rsidRPr="003A38D4">
        <w:rPr>
          <w:sz w:val="24"/>
          <w:szCs w:val="24"/>
        </w:rPr>
        <w:t>Термины, используемые в настоящем Договоре, и не определенные в нем, должны пониматься в соответствии с Гражданским Кодексом РФ, Федеральным законом от 22.04.</w:t>
      </w:r>
      <w:r w:rsidR="00810601" w:rsidRPr="003A38D4">
        <w:rPr>
          <w:sz w:val="24"/>
          <w:szCs w:val="24"/>
        </w:rPr>
        <w:t>19</w:t>
      </w:r>
      <w:r w:rsidRPr="003A38D4">
        <w:rPr>
          <w:sz w:val="24"/>
          <w:szCs w:val="24"/>
        </w:rPr>
        <w:t xml:space="preserve">96 № 39-ФЗ «О рынке ценных бумаг», </w:t>
      </w:r>
      <w:r w:rsidR="0014024E" w:rsidRPr="003A38D4">
        <w:rPr>
          <w:rFonts w:eastAsia="Courier New"/>
          <w:color w:val="000000"/>
          <w:sz w:val="24"/>
          <w:szCs w:val="24"/>
        </w:rPr>
        <w:t>«Положением о порядке открытия и ведения депозитариями счетов депо и иных счетов», утвержденным Банк</w:t>
      </w:r>
      <w:r w:rsidR="000C7D60" w:rsidRPr="003A38D4">
        <w:rPr>
          <w:rFonts w:eastAsia="Courier New"/>
          <w:color w:val="000000"/>
          <w:sz w:val="24"/>
          <w:szCs w:val="24"/>
        </w:rPr>
        <w:t xml:space="preserve">ом России 13 ноября 2015 года № </w:t>
      </w:r>
      <w:r w:rsidR="0014024E" w:rsidRPr="003A38D4">
        <w:rPr>
          <w:rFonts w:eastAsia="Courier New"/>
          <w:color w:val="000000"/>
          <w:sz w:val="24"/>
          <w:szCs w:val="24"/>
        </w:rPr>
        <w:t>503-П</w:t>
      </w:r>
      <w:r w:rsidR="0014024E" w:rsidRPr="003A38D4">
        <w:rPr>
          <w:sz w:val="24"/>
          <w:szCs w:val="24"/>
        </w:rPr>
        <w:t>,</w:t>
      </w:r>
      <w:r w:rsidR="003A38D4" w:rsidRPr="003A38D4">
        <w:rPr>
          <w:sz w:val="24"/>
          <w:szCs w:val="24"/>
        </w:rPr>
        <w:t xml:space="preserve"> </w:t>
      </w:r>
      <w:r w:rsidRPr="003A38D4">
        <w:rPr>
          <w:sz w:val="24"/>
          <w:szCs w:val="24"/>
        </w:rPr>
        <w:t>иными нормативными правовыми актами Российской Федерации</w:t>
      </w:r>
      <w:r w:rsidR="00E31D5B" w:rsidRPr="003A38D4">
        <w:rPr>
          <w:sz w:val="24"/>
          <w:szCs w:val="24"/>
        </w:rPr>
        <w:t xml:space="preserve"> и </w:t>
      </w:r>
      <w:r w:rsidR="00E31D5B" w:rsidRPr="003A38D4">
        <w:rPr>
          <w:rFonts w:eastAsia="Courier New"/>
          <w:color w:val="000000"/>
          <w:sz w:val="24"/>
          <w:szCs w:val="24"/>
        </w:rPr>
        <w:t>нормативными актами Банка России</w:t>
      </w:r>
      <w:r w:rsidRPr="003A38D4">
        <w:rPr>
          <w:sz w:val="24"/>
          <w:szCs w:val="24"/>
        </w:rPr>
        <w:t>.</w:t>
      </w:r>
    </w:p>
    <w:p w:rsidR="005474B4" w:rsidRPr="003A38D4" w:rsidRDefault="005474B4">
      <w:pPr>
        <w:ind w:right="-1"/>
        <w:rPr>
          <w:sz w:val="24"/>
          <w:szCs w:val="24"/>
        </w:rPr>
      </w:pPr>
    </w:p>
    <w:p w:rsidR="00DE7487" w:rsidRPr="003A38D4" w:rsidRDefault="00DE7487" w:rsidP="00DE7487">
      <w:pPr>
        <w:jc w:val="center"/>
        <w:rPr>
          <w:rFonts w:eastAsia="Courier New"/>
          <w:b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 ПОРЯДОК ПРЕДОСТАВЛЕНИЯ УСЛУГ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2.1.</w:t>
      </w:r>
      <w:r w:rsidRPr="003A38D4">
        <w:rPr>
          <w:rFonts w:eastAsia="Courier New"/>
          <w:color w:val="000000"/>
          <w:sz w:val="24"/>
          <w:szCs w:val="24"/>
        </w:rPr>
        <w:t xml:space="preserve"> При предоставлении услуг Депозитарию-Депоненту Депозитарий действует в строгом соответствии с Регламентом.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2.2.</w:t>
      </w:r>
      <w:r w:rsidRPr="003A38D4">
        <w:rPr>
          <w:rFonts w:eastAsia="Courier New"/>
          <w:color w:val="000000"/>
          <w:sz w:val="24"/>
          <w:szCs w:val="24"/>
        </w:rPr>
        <w:t xml:space="preserve"> Для целей хранения, учета и удостоверения прав на ценные бумаги Депозитарий открывает необходимые счета депо номинального держателя, являющиеся от</w:t>
      </w:r>
      <w:r w:rsidR="009D5789" w:rsidRPr="003A38D4">
        <w:rPr>
          <w:rFonts w:eastAsia="Courier New"/>
          <w:color w:val="000000"/>
          <w:sz w:val="24"/>
          <w:szCs w:val="24"/>
        </w:rPr>
        <w:t>дельными от счетов депо других д</w:t>
      </w:r>
      <w:r w:rsidRPr="003A38D4">
        <w:rPr>
          <w:rFonts w:eastAsia="Courier New"/>
          <w:color w:val="000000"/>
          <w:sz w:val="24"/>
          <w:szCs w:val="24"/>
        </w:rPr>
        <w:t xml:space="preserve">епонентов, находящихся на обслуживании в депозитарии </w:t>
      </w:r>
      <w:r w:rsidR="00D3556D">
        <w:rPr>
          <w:rFonts w:eastAsia="Courier New"/>
          <w:color w:val="000000"/>
          <w:sz w:val="24"/>
          <w:szCs w:val="24"/>
        </w:rPr>
        <w:t>ООО</w:t>
      </w:r>
      <w:r w:rsidR="00D3556D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r w:rsidR="00D3556D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 xml:space="preserve">». На данных счетах учитываются ценные бумаги клиентов </w:t>
      </w:r>
      <w:r w:rsidR="002A1A84" w:rsidRPr="003A38D4">
        <w:rPr>
          <w:rFonts w:eastAsia="Courier New"/>
          <w:color w:val="000000"/>
          <w:sz w:val="24"/>
          <w:szCs w:val="24"/>
        </w:rPr>
        <w:t>Депозитария-Депонента (далее – ц</w:t>
      </w:r>
      <w:r w:rsidRPr="003A38D4">
        <w:rPr>
          <w:rFonts w:eastAsia="Courier New"/>
          <w:color w:val="000000"/>
          <w:sz w:val="24"/>
          <w:szCs w:val="24"/>
        </w:rPr>
        <w:t>енные бумаги), пере</w:t>
      </w:r>
      <w:r w:rsidR="0013073E">
        <w:rPr>
          <w:rFonts w:eastAsia="Courier New"/>
          <w:color w:val="000000"/>
          <w:sz w:val="24"/>
          <w:szCs w:val="24"/>
        </w:rPr>
        <w:t xml:space="preserve">данные Депозитарию-Депоненту по </w:t>
      </w:r>
      <w:r w:rsidRPr="003A38D4">
        <w:rPr>
          <w:rFonts w:eastAsia="Courier New"/>
          <w:color w:val="000000"/>
          <w:sz w:val="24"/>
          <w:szCs w:val="24"/>
        </w:rPr>
        <w:t xml:space="preserve">соответствующим договорам его клиентами и не являющиеся собственностью Депозитария-Депонента, а также операции, проводимые с ценными бумагами.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2.3.</w:t>
      </w:r>
      <w:r w:rsidR="003A38D4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На торговом счете депо номинального держателя, являющегося отдельным счетом депо, учитываются ценные бумаги, которые могут быть использованы для исполнения и (или) обеспечения исполнения обязательств, допущенных к клирингу, а также обязательств по уплате вознаграждения клиринговой организации и организациям, указанным в Федеральном законе от 07.</w:t>
      </w:r>
      <w:r w:rsidR="00C140FC" w:rsidRPr="003A38D4">
        <w:rPr>
          <w:rFonts w:eastAsia="Courier New"/>
          <w:color w:val="000000"/>
          <w:sz w:val="24"/>
          <w:szCs w:val="24"/>
        </w:rPr>
        <w:t xml:space="preserve">02.2011 г. № 7-ФЗ «О клиринге, </w:t>
      </w:r>
      <w:r w:rsidRPr="003A38D4">
        <w:rPr>
          <w:rFonts w:eastAsia="Courier New"/>
          <w:color w:val="000000"/>
          <w:sz w:val="24"/>
          <w:szCs w:val="24"/>
        </w:rPr>
        <w:t>клиринговой деятельности</w:t>
      </w:r>
      <w:r w:rsidR="00C140FC" w:rsidRPr="003A38D4">
        <w:rPr>
          <w:rFonts w:eastAsia="Courier New"/>
          <w:color w:val="000000"/>
          <w:sz w:val="24"/>
          <w:szCs w:val="24"/>
        </w:rPr>
        <w:t xml:space="preserve"> и центральном контрагенте</w:t>
      </w:r>
      <w:r w:rsidR="0013073E">
        <w:rPr>
          <w:rFonts w:eastAsia="Courier New"/>
          <w:color w:val="000000"/>
          <w:sz w:val="24"/>
          <w:szCs w:val="24"/>
        </w:rPr>
        <w:t xml:space="preserve">». </w:t>
      </w:r>
      <w:r w:rsidRPr="003A38D4">
        <w:rPr>
          <w:rFonts w:eastAsia="Courier New"/>
          <w:color w:val="000000"/>
          <w:sz w:val="24"/>
          <w:szCs w:val="24"/>
        </w:rPr>
        <w:t xml:space="preserve">Операции по торговому счету депо номинального держателя осуществляются либо на основании распоряжений клиринговой организации без распоряжения лица, которому открыт данный счет, либо на основании распоряжений лица, которому открыт такой счет, с согласия клиринговой организации, а также в порядке, установленном нормативными актами Банка России.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2.4.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Депозитарием-Депонентом по Договору выступает организация, имеющая лицензию профессионального участника рынка ценных бумаг на осуществление депозитарной деятельности.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2.5.</w:t>
      </w:r>
      <w:r w:rsidRPr="003A38D4">
        <w:rPr>
          <w:rFonts w:eastAsia="Courier New"/>
          <w:color w:val="000000"/>
          <w:sz w:val="24"/>
          <w:szCs w:val="24"/>
        </w:rPr>
        <w:t xml:space="preserve"> Учет, удостоверение и переход прав на ценные бумаги клиентов Депозитария-Депонента осуществляется Депозитарием-Депонентом. На счетах депо номинального держателя Депозитария-Депонента в Депозитарии учитываются ценные бумаги Клиентов Депозитария-Депонента в совокупности, без разбивки по отдельным Клиентам.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2.6.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Депозитарий может выступать в системе ведения реестра номинальным держателем ценных бумаг Депозитария-Депонента. Депозитарий-Депонент исполняет функции номинального держателя ценных бумаг своих Клиентов, что отражается в системе учета Депозитария.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2.7.</w:t>
      </w:r>
      <w:r w:rsidRPr="003A38D4">
        <w:rPr>
          <w:rFonts w:eastAsia="Courier New"/>
          <w:color w:val="000000"/>
          <w:sz w:val="24"/>
          <w:szCs w:val="24"/>
        </w:rPr>
        <w:t xml:space="preserve"> Поручения Депозитария-Депонента на совершение депозитарных операций оформляются в соответствии с требованиями Регламента.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2.8.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Депозитарий осуществляет взаимодействие с Депозитарием-Депонентом через уполномоченных лиц, которые действуют строго в рамках настоящего Договора и Регламента и несут ответственность за совершенные ими действия.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2.9.</w:t>
      </w:r>
      <w:r w:rsidRPr="003A38D4">
        <w:rPr>
          <w:rFonts w:eastAsia="Courier New"/>
          <w:color w:val="000000"/>
          <w:sz w:val="24"/>
          <w:szCs w:val="24"/>
        </w:rPr>
        <w:t xml:space="preserve"> Порядок передачи Депозитарием-Депонентом поручений в Депозитарий </w:t>
      </w:r>
      <w:r w:rsidR="00D3556D">
        <w:rPr>
          <w:rFonts w:eastAsia="Courier New"/>
          <w:color w:val="000000"/>
          <w:sz w:val="24"/>
          <w:szCs w:val="24"/>
        </w:rPr>
        <w:t>ООО</w:t>
      </w:r>
      <w:r w:rsidR="00D3556D" w:rsidRPr="003A38D4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>«</w:t>
      </w:r>
      <w:r w:rsidR="00D3556D" w:rsidRPr="00D3556D">
        <w:rPr>
          <w:rFonts w:eastAsia="Courier New"/>
          <w:color w:val="000000"/>
          <w:sz w:val="24"/>
          <w:szCs w:val="24"/>
        </w:rPr>
        <w:t>АВИ Кэпитал</w:t>
      </w:r>
      <w:r w:rsidR="00D3556D">
        <w:rPr>
          <w:rFonts w:eastAsia="Courier New"/>
          <w:color w:val="000000"/>
          <w:sz w:val="24"/>
          <w:szCs w:val="24"/>
        </w:rPr>
        <w:t xml:space="preserve"> </w:t>
      </w:r>
      <w:r w:rsidRPr="003A38D4">
        <w:rPr>
          <w:rFonts w:eastAsia="Courier New"/>
          <w:color w:val="000000"/>
          <w:sz w:val="24"/>
          <w:szCs w:val="24"/>
        </w:rPr>
        <w:t xml:space="preserve">» на выполнение депозитарных операций с ценными бумагами, которые хранятся и права на которые учитываются в Депозитарии, а также сроки выполнения этих поручений Депозитарием, регулируются в соответствии с Регламентом.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lastRenderedPageBreak/>
        <w:t>2.10.</w:t>
      </w:r>
      <w:r w:rsidRPr="003A38D4">
        <w:rPr>
          <w:rFonts w:eastAsia="Courier New"/>
          <w:color w:val="000000"/>
          <w:sz w:val="24"/>
          <w:szCs w:val="24"/>
        </w:rPr>
        <w:t xml:space="preserve"> Порядок оказания Депозитарием услуг, связанных с содействием в осуществлении владельцами прав по ценным бумагам, в том числе передача соответствующей информации и документов от владельца через номинального держателя к эмитенту, регистратору, вышестоящему депозитарию и от эмитента, регистратора, вышестоящего депозитария через номинального держателя к владельцу, осуществляется в соответствии с Регламентом.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b/>
          <w:color w:val="000000"/>
          <w:sz w:val="24"/>
          <w:szCs w:val="24"/>
        </w:rPr>
        <w:t>2.11.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Депозитарий осуществляет записи по счетам депо </w:t>
      </w:r>
      <w:r w:rsidR="002A1A84" w:rsidRPr="003A38D4">
        <w:rPr>
          <w:rFonts w:eastAsia="Courier New"/>
          <w:color w:val="000000"/>
          <w:sz w:val="24"/>
          <w:szCs w:val="24"/>
        </w:rPr>
        <w:t>номинального держателя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Депозитария-Депонента только при наличии документов, являющихся основанием для совершения таких записей. </w:t>
      </w:r>
    </w:p>
    <w:p w:rsidR="00DE7487" w:rsidRPr="003A38D4" w:rsidRDefault="00DE7487" w:rsidP="00DE7487">
      <w:pPr>
        <w:jc w:val="both"/>
        <w:rPr>
          <w:rFonts w:eastAsia="Courier New"/>
          <w:color w:val="000000"/>
          <w:sz w:val="24"/>
          <w:szCs w:val="24"/>
        </w:rPr>
      </w:pPr>
      <w:r w:rsidRPr="003A38D4">
        <w:rPr>
          <w:rFonts w:eastAsia="Courier New"/>
          <w:color w:val="000000"/>
          <w:sz w:val="24"/>
          <w:szCs w:val="24"/>
        </w:rPr>
        <w:t xml:space="preserve">Основанием совершения записей по счету депо </w:t>
      </w:r>
      <w:r w:rsidR="002A1A84" w:rsidRPr="003A38D4">
        <w:rPr>
          <w:rFonts w:eastAsia="Courier New"/>
          <w:color w:val="000000"/>
          <w:sz w:val="24"/>
          <w:szCs w:val="24"/>
        </w:rPr>
        <w:t>номинального держателя</w:t>
      </w:r>
      <w:r w:rsidRPr="003A38D4">
        <w:rPr>
          <w:rFonts w:eastAsia="Courier New"/>
          <w:color w:val="000000"/>
          <w:sz w:val="24"/>
          <w:szCs w:val="24"/>
        </w:rPr>
        <w:t xml:space="preserve"> Депозитария-Депонента являются: </w:t>
      </w:r>
    </w:p>
    <w:p w:rsidR="00DE7487" w:rsidRPr="003A38D4" w:rsidRDefault="00DE7487" w:rsidP="00DE748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поручения Депозитария-Депонента или уполномоченного им лица, отвечающие требованиям, изложенным в пункте 2.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7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настоящего Договора; </w:t>
      </w:r>
    </w:p>
    <w:p w:rsidR="00DE7487" w:rsidRPr="003A38D4" w:rsidRDefault="00DE7487" w:rsidP="00DE7487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в случае перехода права на ценные бумаги не в результате гражданско-правовых сделок - документы, подтверждающие</w:t>
      </w:r>
      <w:r w:rsidR="0013073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переход прав на ценные бумаги.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2.12.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Депозитарий-Депонент становится номинальным держателем ценной бумаги с момента внесения Депозитарием соответствующей записи по счету депо 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номинального держателя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Депозитария-Депонента/открытия счета депо 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номинального держателя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Однако при отсутствии записи по счету депо </w:t>
      </w:r>
      <w:r w:rsidR="002A1A84"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>номинального держателя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заинтересованное лицо не лишается возможности доказывать свои права на ценную бумагу (или права своих клиентов), ссылаясь на иные доказательства.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2.13.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При хранении ценных бумаг и/или учете прав на ценные бумаги в Депозитарии в каждый момент времени может существовать только одна запись, совершенная Депозитарием и удостоверяющая права на эту ценную бумагу.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2.14.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В случаях, предусмотренных законодательством Российской Федерации и иными нормативными правовыми актами Рос</w:t>
      </w:r>
      <w:r w:rsidR="0013073E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сийской Федерации, 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Депозитарий обязан исполнять письменные поручения государственных органов: судебных, органов дознания и предварительного следствия и т.п. Поручения государственных органов должны сопровождаться соответствующими документами: решение суда, исполнительный лист, постановление о наложении ареста и т.п.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3A38D4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2.15.</w:t>
      </w:r>
      <w:r w:rsidRPr="003A38D4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Передача ценных бумаг Депозитарием-Депонентом Депозитарию и заключение Договора не влекут за собой переход к Депозитарию права собственности на ценные бумаги или иного вещного права на эти ценные бумаги. </w:t>
      </w:r>
    </w:p>
    <w:p w:rsidR="00135B82" w:rsidRPr="003A38D4" w:rsidRDefault="00135B82" w:rsidP="00DE7487">
      <w:pPr>
        <w:pStyle w:val="Default"/>
        <w:jc w:val="center"/>
        <w:rPr>
          <w:b/>
          <w:bCs/>
        </w:rPr>
      </w:pPr>
    </w:p>
    <w:p w:rsidR="00DE7487" w:rsidRPr="003A38D4" w:rsidRDefault="00D439A9" w:rsidP="00DE7487">
      <w:pPr>
        <w:pStyle w:val="Default"/>
        <w:jc w:val="center"/>
      </w:pPr>
      <w:r>
        <w:rPr>
          <w:b/>
          <w:bCs/>
        </w:rPr>
        <w:t xml:space="preserve">3. ПРАВА И </w:t>
      </w:r>
      <w:r w:rsidR="00DE7487" w:rsidRPr="003A38D4">
        <w:rPr>
          <w:b/>
          <w:bCs/>
        </w:rPr>
        <w:t>ОБЯЗАННОСТИ СТОРОН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 Депозитарий обязуется: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3.1.1. </w:t>
      </w:r>
      <w:r w:rsidRPr="003A38D4">
        <w:t xml:space="preserve">Открыть Депозитарию-Депоненту в </w:t>
      </w:r>
      <w:r w:rsidR="002A1A84" w:rsidRPr="003A38D4">
        <w:t>соответствии с Регламентом счет</w:t>
      </w:r>
      <w:r w:rsidRPr="003A38D4">
        <w:t xml:space="preserve"> депо </w:t>
      </w:r>
      <w:r w:rsidR="002A1A84" w:rsidRPr="003A38D4">
        <w:rPr>
          <w:rFonts w:eastAsia="Courier New"/>
        </w:rPr>
        <w:t>номинального держателя</w:t>
      </w:r>
      <w:r w:rsidR="00D439A9">
        <w:t xml:space="preserve"> </w:t>
      </w:r>
      <w:r w:rsidRPr="003A38D4">
        <w:t>после предоставления Депозитарием-Депонентом необходимых документов в соответствии с Регламентом и вести на них учет ценных бумаг. Открытие Депозитарию-Депоненту счет</w:t>
      </w:r>
      <w:r w:rsidR="00A633B1" w:rsidRPr="003A38D4">
        <w:t>а</w:t>
      </w:r>
      <w:r w:rsidRPr="003A38D4">
        <w:t xml:space="preserve"> депо </w:t>
      </w:r>
      <w:r w:rsidR="00A633B1" w:rsidRPr="003A38D4">
        <w:rPr>
          <w:rFonts w:eastAsia="Courier New"/>
        </w:rPr>
        <w:t>номинального держателя</w:t>
      </w:r>
      <w:r w:rsidR="00D439A9">
        <w:rPr>
          <w:rFonts w:eastAsia="Courier New"/>
        </w:rPr>
        <w:t xml:space="preserve"> </w:t>
      </w:r>
      <w:r w:rsidRPr="003A38D4">
        <w:t xml:space="preserve">не влечет за собой обязанности Депозитария-Депонента немедленного депонирования каких-либо ценных бумаг.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3.1.2. </w:t>
      </w:r>
      <w:r w:rsidRPr="003A38D4">
        <w:t>Осуществлять хранение и (или) учет прав на ценные бумаги, а также вести учет депозитарных операций с ценными бумагами обособленно от хранения и (или) учета прав на ценные бумаги и опер</w:t>
      </w:r>
      <w:r w:rsidR="009D5789" w:rsidRPr="003A38D4">
        <w:t>аций с ценными бумагами других д</w:t>
      </w:r>
      <w:r w:rsidRPr="003A38D4">
        <w:t>епонентов, ценными бумагами, учитываемыми на других счетах депо Депозитариев-Депонентов.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3.1.3.</w:t>
      </w:r>
      <w:r w:rsidRPr="003A38D4">
        <w:t xml:space="preserve"> Обеспечить необходимые условия для сохранности ценных бумаг и записей о правах на ценные бумаги, в том числе путем использования безопасной системы хранения записей.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3.1.4. </w:t>
      </w:r>
      <w:r w:rsidRPr="003A38D4">
        <w:t xml:space="preserve">Обеспечить передачу информации и документов, необходимых для осуществления владельцами ценных бумаг прав по принадлежащим им ценным бумагам от эмитентов, регистраторов и вышестоящих депозитариев через номинального держателя к владельцам </w:t>
      </w:r>
      <w:r w:rsidRPr="003A38D4">
        <w:lastRenderedPageBreak/>
        <w:t>ценных бумаг и от владельцев ценных бумаг через номинального держателя</w:t>
      </w:r>
      <w:r w:rsidR="002A1A84" w:rsidRPr="003A38D4">
        <w:t xml:space="preserve"> к</w:t>
      </w:r>
      <w:r w:rsidRPr="003A38D4">
        <w:t xml:space="preserve"> эмитентам, регистраторам и вышестоящим депозитариям.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3.1.5. </w:t>
      </w:r>
      <w:r w:rsidRPr="003A38D4">
        <w:t xml:space="preserve">При составлении эмитентом списков владельцев именных ценных бумаг передавать эмитенту, регистратору и вышестоящему депозитарию все сведения о Депозитарии-Депоненте, клиентах Депозитария-Депонента и о ценных бумагах, учитываемых на счетах депо </w:t>
      </w:r>
      <w:r w:rsidR="005702C3" w:rsidRPr="003A38D4">
        <w:rPr>
          <w:rFonts w:eastAsia="Courier New"/>
        </w:rPr>
        <w:t>номинального держателя</w:t>
      </w:r>
      <w:r w:rsidRPr="003A38D4">
        <w:t xml:space="preserve"> Депозитария-Депонента, необходимые для реализации прав владельцев: получения доходов по ценным бумагам, участия в общих со</w:t>
      </w:r>
      <w:r w:rsidR="0013073E">
        <w:t xml:space="preserve">браниях акционеров и иных прав. Сведения, </w:t>
      </w:r>
      <w:r w:rsidRPr="003A38D4">
        <w:t>предоставляемые Депозитарием, должны соответствовать данным регистров Депозитария на дату, установленную в качестве даты соста</w:t>
      </w:r>
      <w:r w:rsidR="0013073E">
        <w:t>вления соответствующих списков.</w:t>
      </w:r>
    </w:p>
    <w:p w:rsidR="00DE7487" w:rsidRPr="003A38D4" w:rsidRDefault="00DE7487" w:rsidP="00DE7487">
      <w:pPr>
        <w:pStyle w:val="Default"/>
        <w:jc w:val="both"/>
      </w:pPr>
      <w:r w:rsidRPr="003A38D4">
        <w:t xml:space="preserve">Депозитарий несет ответственность за достоверность предоставляемых сведений и своевременность их передачи.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3.1.6.</w:t>
      </w:r>
      <w:r w:rsidRPr="003A38D4">
        <w:t xml:space="preserve"> Принимать все предусмотренные законодательством Российской Федерации меры по защите инт</w:t>
      </w:r>
      <w:r w:rsidR="005702C3" w:rsidRPr="003A38D4">
        <w:t>ересов Депозитария-Депонента и к</w:t>
      </w:r>
      <w:r w:rsidRPr="003A38D4">
        <w:t xml:space="preserve">лиентов Депозитария-Депонента при осуществлении эмитентами, регистраторами, и вышестоящими депозитариями корпоративных действий.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3.1.7.</w:t>
      </w:r>
      <w:r w:rsidRPr="003A38D4">
        <w:t xml:space="preserve"> Уведомлять лиц, имеющих или могущих иметь в будущем имущественные притязания по отношению к Депозитарию, о невозможности притязаний к ценным бумагам.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3.1.8.</w:t>
      </w:r>
      <w:r w:rsidRPr="003A38D4">
        <w:t xml:space="preserve"> Обеспечить сохранность информации, содержащейся в системе ведения учета в электронном и бумажном виде, путем разработки системы разграничения прав доступа и другими мерами.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3.1.9.</w:t>
      </w:r>
      <w:r w:rsidRPr="003A38D4">
        <w:t xml:space="preserve"> При изменении условий хранения незамедлительно уведомлять об этом Депозитарий-Депонент в порядке, установленном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3.1.10.</w:t>
      </w:r>
      <w:r w:rsidRPr="003A38D4">
        <w:t xml:space="preserve"> Совершать операции с ценными бумагами только по поручению Депозитария-Депонента или уполномоченных им лиц в порядке и в сроки, установленные в Регламенте.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3.1.11</w:t>
      </w:r>
      <w:r w:rsidRPr="003A38D4">
        <w:t>. Предоставлять Депозитарию-Депоненту отчеты о проведенных операциях с ценными бумагами в порядке и сроки, установленные Регламентом.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3.1.12. </w:t>
      </w:r>
      <w:r w:rsidRPr="003A38D4">
        <w:t>В случае внесения изменений в Регламент уведомлять Депозитарий-Д</w:t>
      </w:r>
      <w:r w:rsidR="008379DF" w:rsidRPr="003A38D4">
        <w:t>епонент не позднее, чем за 10 (Д</w:t>
      </w:r>
      <w:r w:rsidRPr="003A38D4">
        <w:t>есять) календарных дней до вступления в силу таких изменений, в поряд</w:t>
      </w:r>
      <w:r w:rsidR="00873DE2">
        <w:t>ке, установленном в Регламенте.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3.1.13. </w:t>
      </w:r>
      <w:r w:rsidRPr="003A38D4">
        <w:t>Обеспечивать конфиденциальность информации о счет</w:t>
      </w:r>
      <w:r w:rsidR="005702C3" w:rsidRPr="003A38D4">
        <w:t>е</w:t>
      </w:r>
      <w:r w:rsidRPr="003A38D4">
        <w:t xml:space="preserve"> депо </w:t>
      </w:r>
      <w:r w:rsidR="005702C3" w:rsidRPr="003A38D4">
        <w:rPr>
          <w:rFonts w:eastAsia="Courier New"/>
        </w:rPr>
        <w:t>номинального держателя</w:t>
      </w:r>
      <w:r w:rsidRPr="003A38D4">
        <w:t xml:space="preserve"> Депозитария-Депонента, включая информацию о производимых операциях по счет</w:t>
      </w:r>
      <w:r w:rsidR="005702C3" w:rsidRPr="003A38D4">
        <w:t>у</w:t>
      </w:r>
      <w:r w:rsidRPr="003A38D4">
        <w:t xml:space="preserve"> и иные св</w:t>
      </w:r>
      <w:r w:rsidR="005702C3" w:rsidRPr="003A38D4">
        <w:t>едения о Депозитарии-Депоненте/к</w:t>
      </w:r>
      <w:r w:rsidRPr="003A38D4">
        <w:t xml:space="preserve">лиентах Депозитария-Депонента, ставшие известными в связи с осуществлением им депозитарной деятельности.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3.1.14. </w:t>
      </w:r>
      <w:r w:rsidRPr="003A38D4">
        <w:t>Не использовать информацию о счет</w:t>
      </w:r>
      <w:r w:rsidR="005702C3" w:rsidRPr="003A38D4">
        <w:t>е</w:t>
      </w:r>
      <w:r w:rsidRPr="003A38D4">
        <w:t xml:space="preserve"> депо </w:t>
      </w:r>
      <w:r w:rsidR="005702C3" w:rsidRPr="003A38D4">
        <w:rPr>
          <w:rFonts w:eastAsia="Courier New"/>
        </w:rPr>
        <w:t>номинального держателя</w:t>
      </w:r>
      <w:r w:rsidRPr="003A38D4">
        <w:t xml:space="preserve"> Депозитария-Депонента для совершения действий, наносящих или могущих нанести ущерб законным правам и интересам Депозитари</w:t>
      </w:r>
      <w:r w:rsidR="005702C3" w:rsidRPr="003A38D4">
        <w:t>я-Депонента</w:t>
      </w:r>
      <w:r w:rsidRPr="003A38D4">
        <w:t xml:space="preserve">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3.1.15. </w:t>
      </w:r>
      <w:r w:rsidRPr="003A38D4">
        <w:t xml:space="preserve">Получать все причитающиеся доходы по ценным бумагам и перечислять их по реквизитам, указанным в Анкете Депозитария-Депонента (Анкета Клиента), в порядке и сроки, предусмотренные законодательством Российской Федерации и Регламентом. Реквизиты расчетного счета указываются Депозитарием-Депонентом в Анкете Клиента.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3.1.16.</w:t>
      </w:r>
      <w:r w:rsidRPr="003A38D4">
        <w:t xml:space="preserve"> Обеспечивать конфиденциальность информации о счет</w:t>
      </w:r>
      <w:r w:rsidR="0058633F" w:rsidRPr="003A38D4">
        <w:t>е</w:t>
      </w:r>
      <w:r w:rsidRPr="003A38D4">
        <w:t xml:space="preserve"> депо Депозитария-Депонента и иных сведений о Депозитарии-Депоненте, ставших известными Депозитарию при выполнении обязательств, возникших из Договора, за исключением случаев, когда предоставление информации является обязательством Депозитария в соответствии с требованиями действующего законодательства </w:t>
      </w:r>
      <w:r w:rsidR="0058633F" w:rsidRPr="003A38D4">
        <w:t xml:space="preserve">Российской Федерации </w:t>
      </w:r>
      <w:r w:rsidRPr="003A38D4">
        <w:t>или Договора.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3.1.17.</w:t>
      </w:r>
      <w:r w:rsidRPr="003A38D4">
        <w:t xml:space="preserve"> Проводить все депозитарные операции с ценными бумагами, учитываемыми на счете депо номинального держателя Депозитария-Депонента в точном соответствии с поручениями Депозитария-Депонента или уполномоченных лиц. Осуществление этих операций не должно приводить к нарушению положений Регламента, а также требований действующего законодательства Российской Федерации.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lastRenderedPageBreak/>
        <w:t>3.1.18.</w:t>
      </w:r>
      <w:r w:rsidRPr="003A38D4">
        <w:t xml:space="preserve"> Не исполнять поручения Депозитария-Депонента в случаях нарушения последним требований Регламента.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3.1.19.</w:t>
      </w:r>
      <w:r w:rsidRPr="003A38D4">
        <w:t xml:space="preserve"> Выдавать Депозитарию-Депоненту письменный мотивированный отказ в случае отказа в приеме и/или исполнении поручений.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3.2. Депозитарий не вправе: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3.2.1.</w:t>
      </w:r>
      <w:r w:rsidR="008379DF" w:rsidRPr="003A38D4">
        <w:t xml:space="preserve"> О</w:t>
      </w:r>
      <w:r w:rsidRPr="003A38D4">
        <w:t>пределять и контролировать направления использования ценных бумаг</w:t>
      </w:r>
      <w:r w:rsidR="0058633F" w:rsidRPr="003A38D4">
        <w:t xml:space="preserve"> Депозитарием-Депонентом</w:t>
      </w:r>
      <w:r w:rsidRPr="003A38D4">
        <w:t xml:space="preserve">, устанавливать не предусмотренные законодательством Российской Федерации или настоящим Договором ограничения его права </w:t>
      </w:r>
      <w:r w:rsidR="008379DF" w:rsidRPr="003A38D4">
        <w:t>распоряжаться ценными бумагами.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3.2.2.</w:t>
      </w:r>
      <w:r w:rsidR="008379DF" w:rsidRPr="003A38D4">
        <w:t xml:space="preserve"> О</w:t>
      </w:r>
      <w:r w:rsidRPr="003A38D4">
        <w:t>твечать ценными бумагами Депозитария-Депонента по собственным обязательствам Депозитария, а также использовать их в качестве обеспечения исполнения собственных обязательств, а также обязательств других</w:t>
      </w:r>
      <w:r w:rsidR="009D5789" w:rsidRPr="003A38D4">
        <w:t xml:space="preserve"> д</w:t>
      </w:r>
      <w:r w:rsidR="008379DF" w:rsidRPr="003A38D4">
        <w:t>епонентов и иных третьих лиц.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3.2.3.</w:t>
      </w:r>
      <w:r w:rsidR="008379DF" w:rsidRPr="003A38D4">
        <w:t xml:space="preserve"> О</w:t>
      </w:r>
      <w:r w:rsidRPr="003A38D4">
        <w:t>буславливать заключение Договора с Депозитарием-Депонентом отказом последнего от каких-либо прав,</w:t>
      </w:r>
      <w:r w:rsidR="008379DF" w:rsidRPr="003A38D4">
        <w:t xml:space="preserve"> закрепленных ценными бумагами.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3.2.4.</w:t>
      </w:r>
      <w:r w:rsidR="008379DF" w:rsidRPr="003A38D4">
        <w:t xml:space="preserve"> Р</w:t>
      </w:r>
      <w:r w:rsidRPr="003A38D4">
        <w:t xml:space="preserve">аспоряжаться ценными бумагами Депозитария-Депонента без поручения, за исключением случаев, установленных в пункте 3.4.3 Договора.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3.3. Депозитарий-Депонент обязуется: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3.3.1. </w:t>
      </w:r>
      <w:r w:rsidRPr="003A38D4">
        <w:t xml:space="preserve">Предоставлять в Депозитарий поручения, сведения и документы, необходимые для осуществления Депозитарием своих обязанностей по настоящему Договору, в соответствии с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3.3.</w:t>
      </w:r>
      <w:r w:rsidR="00AD02CC" w:rsidRPr="003A38D4">
        <w:rPr>
          <w:b/>
          <w:bCs/>
        </w:rPr>
        <w:t>2</w:t>
      </w:r>
      <w:r w:rsidRPr="003A38D4">
        <w:rPr>
          <w:b/>
          <w:bCs/>
        </w:rPr>
        <w:t xml:space="preserve">. </w:t>
      </w:r>
      <w:r w:rsidRPr="003A38D4">
        <w:t xml:space="preserve">Предоставлять Депозитарию информацию о своих </w:t>
      </w:r>
      <w:r w:rsidR="0058633F" w:rsidRPr="003A38D4">
        <w:t>к</w:t>
      </w:r>
      <w:r w:rsidRPr="003A38D4">
        <w:t xml:space="preserve">лиентах (владельцах ценных бумаг и лицах, осуществляющих права по ценным бумагам, учтенных на счетах депо </w:t>
      </w:r>
      <w:r w:rsidR="0058633F" w:rsidRPr="003A38D4">
        <w:t>номинального держателя</w:t>
      </w:r>
      <w:r w:rsidRPr="003A38D4">
        <w:t xml:space="preserve">), </w:t>
      </w:r>
    </w:p>
    <w:p w:rsidR="00DE7487" w:rsidRPr="003A38D4" w:rsidRDefault="00DE7487" w:rsidP="00DE7487">
      <w:pPr>
        <w:pStyle w:val="Default"/>
        <w:jc w:val="both"/>
      </w:pPr>
      <w:r w:rsidRPr="003A38D4">
        <w:t xml:space="preserve">- по обоснованному требованию Депозитария; </w:t>
      </w:r>
    </w:p>
    <w:p w:rsidR="00DE7487" w:rsidRPr="003A38D4" w:rsidRDefault="00DE7487" w:rsidP="00DE7487">
      <w:pPr>
        <w:pStyle w:val="Default"/>
        <w:jc w:val="both"/>
      </w:pPr>
      <w:r w:rsidRPr="003A38D4">
        <w:t xml:space="preserve">- в иных случаях, установленных </w:t>
      </w:r>
      <w:r w:rsidR="0058633F" w:rsidRPr="003A38D4">
        <w:t>законодательством Российской Федерации</w:t>
      </w:r>
      <w:r w:rsidRPr="003A38D4">
        <w:t xml:space="preserve"> и нормативными актами Банка России.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3.3.</w:t>
      </w:r>
      <w:r w:rsidR="00AD02CC" w:rsidRPr="003A38D4">
        <w:rPr>
          <w:b/>
          <w:bCs/>
        </w:rPr>
        <w:t>3</w:t>
      </w:r>
      <w:r w:rsidRPr="003A38D4">
        <w:rPr>
          <w:b/>
          <w:bCs/>
        </w:rPr>
        <w:t xml:space="preserve">. </w:t>
      </w:r>
      <w:r w:rsidRPr="003A38D4">
        <w:t>Подавать распоряжения по счет</w:t>
      </w:r>
      <w:r w:rsidR="0058633F" w:rsidRPr="003A38D4">
        <w:t>у</w:t>
      </w:r>
      <w:r w:rsidRPr="003A38D4">
        <w:t xml:space="preserve"> депо </w:t>
      </w:r>
      <w:r w:rsidR="0058633F" w:rsidRPr="003A38D4">
        <w:t>номинального держателя</w:t>
      </w:r>
      <w:r w:rsidRPr="003A38D4">
        <w:t>, открыт</w:t>
      </w:r>
      <w:r w:rsidR="0058633F" w:rsidRPr="003A38D4">
        <w:t>ому</w:t>
      </w:r>
      <w:r w:rsidRPr="003A38D4">
        <w:t xml:space="preserve"> в Депозитарии, на котором учитываются ценные бумаги, только при наличии оснований для сов</w:t>
      </w:r>
      <w:r w:rsidR="00AD02CC" w:rsidRPr="003A38D4">
        <w:t>ершения операции по счету депо к</w:t>
      </w:r>
      <w:r w:rsidRPr="003A38D4">
        <w:t xml:space="preserve">лиента, который открыт у Депозитария-Депонента.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3.3.</w:t>
      </w:r>
      <w:r w:rsidR="00AD02CC" w:rsidRPr="003A38D4">
        <w:rPr>
          <w:b/>
          <w:bCs/>
        </w:rPr>
        <w:t>4</w:t>
      </w:r>
      <w:r w:rsidRPr="003A38D4">
        <w:rPr>
          <w:b/>
          <w:bCs/>
        </w:rPr>
        <w:t xml:space="preserve">. </w:t>
      </w:r>
      <w:r w:rsidRPr="003A38D4">
        <w:t xml:space="preserve">Не использовать счет депо </w:t>
      </w:r>
      <w:r w:rsidR="00AD02CC" w:rsidRPr="003A38D4">
        <w:t>номинального держателя</w:t>
      </w:r>
      <w:r w:rsidRPr="003A38D4">
        <w:t>, открыты</w:t>
      </w:r>
      <w:r w:rsidR="00AD02CC" w:rsidRPr="003A38D4">
        <w:t>й</w:t>
      </w:r>
      <w:r w:rsidRPr="003A38D4">
        <w:t xml:space="preserve"> по данному Договору, иначе, как для осуществления учета и перехода прав</w:t>
      </w:r>
      <w:r w:rsidR="00AD02CC" w:rsidRPr="003A38D4">
        <w:t>а на ценные бумаги своих к</w:t>
      </w:r>
      <w:r w:rsidRPr="003A38D4">
        <w:t xml:space="preserve">лиентов, с которыми имеются соответствующие договорные отношения.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3.3.</w:t>
      </w:r>
      <w:r w:rsidR="00AD02CC" w:rsidRPr="003A38D4">
        <w:rPr>
          <w:b/>
        </w:rPr>
        <w:t>5</w:t>
      </w:r>
      <w:r w:rsidRPr="003A38D4">
        <w:rPr>
          <w:b/>
        </w:rPr>
        <w:t>.</w:t>
      </w:r>
      <w:r w:rsidR="00312BFC" w:rsidRPr="003A38D4">
        <w:t xml:space="preserve"> При открытии </w:t>
      </w:r>
      <w:r w:rsidRPr="003A38D4">
        <w:t xml:space="preserve">счета депо </w:t>
      </w:r>
      <w:r w:rsidR="00AD02CC" w:rsidRPr="003A38D4">
        <w:t xml:space="preserve">номинального держателя </w:t>
      </w:r>
      <w:r w:rsidR="00312BFC" w:rsidRPr="003A38D4">
        <w:t xml:space="preserve">предоставить </w:t>
      </w:r>
      <w:r w:rsidRPr="003A38D4">
        <w:t>до</w:t>
      </w:r>
      <w:r w:rsidR="00312BFC" w:rsidRPr="003A38D4">
        <w:t xml:space="preserve">стоверные сведения, приводимые в Анкете Клиента, а также информировать Депозитарий </w:t>
      </w:r>
      <w:r w:rsidRPr="003A38D4">
        <w:t xml:space="preserve">об  </w:t>
      </w:r>
      <w:r w:rsidR="00312BFC" w:rsidRPr="003A38D4">
        <w:t xml:space="preserve">изменении  таких  сведений  –  </w:t>
      </w:r>
      <w:r w:rsidRPr="003A38D4">
        <w:t>в соответствии с Регламентом.</w:t>
      </w:r>
    </w:p>
    <w:p w:rsidR="00DE7487" w:rsidRPr="003A38D4" w:rsidRDefault="00DE7487" w:rsidP="00DE7487">
      <w:pPr>
        <w:pStyle w:val="Default"/>
        <w:jc w:val="both"/>
      </w:pPr>
      <w:r w:rsidRPr="003A38D4">
        <w:t>До момента предоставления в надлежащей форме указанной информации Депозитарий не несет ответственности за несвоевременное получение Депозитарием-Депонентом отчетов о проведении операции по счет</w:t>
      </w:r>
      <w:r w:rsidR="00AD02CC" w:rsidRPr="003A38D4">
        <w:t>у</w:t>
      </w:r>
      <w:r w:rsidRPr="003A38D4">
        <w:t xml:space="preserve"> депо </w:t>
      </w:r>
      <w:r w:rsidR="00AD02CC" w:rsidRPr="003A38D4">
        <w:t>номинального держателя</w:t>
      </w:r>
      <w:r w:rsidRPr="003A38D4">
        <w:t>, выписок о состоянии счет</w:t>
      </w:r>
      <w:r w:rsidR="00AD02CC" w:rsidRPr="003A38D4">
        <w:t>а</w:t>
      </w:r>
      <w:r w:rsidRPr="003A38D4">
        <w:t xml:space="preserve"> депо </w:t>
      </w:r>
      <w:r w:rsidR="00AD02CC" w:rsidRPr="003A38D4">
        <w:t>номинального держателя</w:t>
      </w:r>
      <w:r w:rsidRPr="003A38D4">
        <w:t xml:space="preserve"> и других документов и информации, направляемых Депозитарием, а также за несвоевременное получение Депозитарием-Депонентом дивидендов, купонных доходов и иных выплат по ценным бумагам, права на которые учитываются на счет</w:t>
      </w:r>
      <w:r w:rsidR="00AD02CC" w:rsidRPr="003A38D4">
        <w:t>е</w:t>
      </w:r>
      <w:r w:rsidRPr="003A38D4">
        <w:t xml:space="preserve"> депо </w:t>
      </w:r>
      <w:r w:rsidR="00AD02CC" w:rsidRPr="003A38D4">
        <w:t>номинального держателя Депозитария-Депонента</w:t>
      </w:r>
      <w:r w:rsidRPr="003A38D4">
        <w:t xml:space="preserve">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3.3.</w:t>
      </w:r>
      <w:r w:rsidR="00AD02CC" w:rsidRPr="003A38D4">
        <w:rPr>
          <w:b/>
        </w:rPr>
        <w:t>6</w:t>
      </w:r>
      <w:r w:rsidRPr="003A38D4">
        <w:rPr>
          <w:b/>
        </w:rPr>
        <w:t>.</w:t>
      </w:r>
      <w:r w:rsidRPr="003A38D4">
        <w:t xml:space="preserve"> Своевременно оплачивать услуги Депозитария и возмещать иные расходы Депозитария в рамках исполнения настоящего Договора.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3.4. Депозитарий имеет право: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3.4.1. </w:t>
      </w:r>
      <w:r w:rsidRPr="003A38D4">
        <w:t xml:space="preserve">Требовать от Депозитария-Депонента предоставления документов и сведений, необходимых для выполнения своих обязанностей по настоящему Договору.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3.4.2. </w:t>
      </w:r>
      <w:r w:rsidRPr="003A38D4">
        <w:t xml:space="preserve">Отказать Депозитарию-Депоненту в исполнении его поручения, в случае, если это поручение или документы, необходимые для его исполнения, оформлены с нарушением порядка, установленного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3.4.3. </w:t>
      </w:r>
      <w:r w:rsidRPr="003A38D4">
        <w:t xml:space="preserve">Без поручения Депозитария-Депонента осуществлять </w:t>
      </w:r>
      <w:r w:rsidR="00AD02CC" w:rsidRPr="003A38D4">
        <w:t>следующие операции в отношении ц</w:t>
      </w:r>
      <w:r w:rsidRPr="003A38D4">
        <w:t xml:space="preserve">енных бумаг с обязательным уведомлением Депозитария-Депонента не </w:t>
      </w:r>
      <w:r w:rsidRPr="003A38D4">
        <w:lastRenderedPageBreak/>
        <w:t xml:space="preserve">позднее следующего рабочего дня с момента получения документа или информации, служащих основанием для проводимых в соответствии с </w:t>
      </w:r>
      <w:r w:rsidRPr="003A38D4">
        <w:rPr>
          <w:b/>
          <w:bCs/>
        </w:rPr>
        <w:t xml:space="preserve">подпунктами а), б) </w:t>
      </w:r>
      <w:r w:rsidRPr="003A38D4">
        <w:t xml:space="preserve">операций: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а) </w:t>
      </w:r>
      <w:r w:rsidRPr="003A38D4">
        <w:t xml:space="preserve">операции конвертации, погашения, аннулирования, дробления, консолидации ценных бумаг, объединения дополнительных выпусков, аннулирования государственных регистрационных номеров выпусков ценных бумаг, осуществляемые по решению уполномоченных органов эмитента и не требующие согласия или распоряжения владельца;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б) </w:t>
      </w:r>
      <w:r w:rsidRPr="003A38D4">
        <w:t xml:space="preserve">операции, проводимые по распоряжению уполномоченных государственных или судебных органов;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3.4.4.</w:t>
      </w:r>
      <w:r w:rsidRPr="003A38D4">
        <w:t xml:space="preserve"> Предоставлять сведения о счетах депо </w:t>
      </w:r>
      <w:r w:rsidR="00AD02CC" w:rsidRPr="003A38D4">
        <w:t>номинального держателя</w:t>
      </w:r>
      <w:r w:rsidRPr="003A38D4">
        <w:t xml:space="preserve"> Депозитария-Депонента только Депозитарию-Депоненту, его уполномоченным представителям, Центральному Банку Российской Федерации, его должностным лицам, а также иным государственным органам и их должностным лицам – только в случаях, предусмотренных законодательством Российской Федерации.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3.4.5.</w:t>
      </w:r>
      <w:r w:rsidRPr="003A38D4">
        <w:t xml:space="preserve"> Изменять в одностороннем порядке Регламент и Тарифы Депозитария в порядке, предусмотренном Регламентом.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</w:rPr>
        <w:t>3.4.6.</w:t>
      </w:r>
      <w:r w:rsidRPr="003A38D4">
        <w:t xml:space="preserve"> При поступлении на свой счет доходов по ценным бумагам осуществлять перечисление этих доходов Депозитарию-Депоненту.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3.4.7. </w:t>
      </w:r>
      <w:r w:rsidRPr="003A38D4">
        <w:t>В случае, если Депозитарий-Депонент, являясь организацией финансового рынка, осуществляющей свои действия в пользу своих клиентов, отказывается от взаимодействия с иностранным налоговым органом или признан иностранным налоговым органом не сотрудничающем с данным иностранным налоговым органом, Депозитарий имеет право при выплате доходов по ценным бумагам, попадающем под действие законодательства иностранного государства о налогообложении иностранных счетов, в пользу данного Депозитария-Депонента предпринимать все действия, предписанные соответствующим законодательством иностранного государства о налогообложении иностранных счетов, включая, но не ограничиваясь, действия по удержанию в пользу иностранного налогового органа или уполномоченного им лица налога, предусмотренного законодательством иностранного государства о налогообложении иностранных счетов. О факте удержания такого налога Депозитарий будет информировать Депозитарий-Депонент в обычном порядке предоставления ему информации. Во избежание сомнений, для целей настоящего документа «законодательство иностранного государства о налогообложении иностранных счетов» включает в себя федеральный закон США о налогообложении иностранных счетов (</w:t>
      </w:r>
      <w:r w:rsidRPr="003A38D4">
        <w:rPr>
          <w:i/>
          <w:iCs/>
        </w:rPr>
        <w:t>Foreign Account Tax Compliance Act (FATCA)</w:t>
      </w:r>
      <w:r w:rsidRPr="003A38D4">
        <w:t>), но не ограничивается им.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3.4.8. </w:t>
      </w:r>
      <w:r w:rsidRPr="003A38D4">
        <w:t>Принимать на учет те ценные бумаги, которые приняты на обслуживание в соответствии с порядк</w:t>
      </w:r>
      <w:r w:rsidR="00251322" w:rsidRPr="003A38D4">
        <w:t>ом, установленным в Регламенте.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3.4.9. </w:t>
      </w:r>
      <w:r w:rsidRPr="003A38D4">
        <w:t>Депозитарий имеет право не исполнять поручения Депозитария-Депонента в случаях, определенных Регламентом.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>3.4.10</w:t>
      </w:r>
      <w:r w:rsidRPr="003A38D4">
        <w:t xml:space="preserve">. Депозитарий имеет право становиться депонентом другого депозитария путем открытия у него соответствующего счета </w:t>
      </w:r>
      <w:r w:rsidR="00277368" w:rsidRPr="003A38D4">
        <w:t xml:space="preserve">депо номинального держателя </w:t>
      </w:r>
      <w:r w:rsidRPr="003A38D4">
        <w:t xml:space="preserve">для учета данных в совокупности обо всех ценных бумагах всех депонентов Депозитария, которым открыт счет депо владельца или </w:t>
      </w:r>
      <w:r w:rsidR="00277368" w:rsidRPr="003A38D4">
        <w:t>счет депо номинального держателя</w:t>
      </w:r>
      <w:r w:rsidRPr="003A38D4">
        <w:t>.</w:t>
      </w:r>
    </w:p>
    <w:p w:rsidR="00DE7487" w:rsidRPr="003A38D4" w:rsidRDefault="00DE7487" w:rsidP="00DE7487">
      <w:pPr>
        <w:pStyle w:val="Default"/>
        <w:jc w:val="both"/>
      </w:pPr>
      <w:r w:rsidRPr="003A38D4">
        <w:t>Указанные в настоящем пункте действия Депозитария не приводят к какому-либо</w:t>
      </w:r>
      <w:r w:rsidR="00277368" w:rsidRPr="003A38D4">
        <w:t xml:space="preserve"> изменению прав и обязанностей С</w:t>
      </w:r>
      <w:r w:rsidRPr="003A38D4">
        <w:t>торон по настоящему Договору.</w:t>
      </w:r>
    </w:p>
    <w:p w:rsidR="00DE7487" w:rsidRPr="003A38D4" w:rsidRDefault="00277368" w:rsidP="00DE7487">
      <w:pPr>
        <w:pStyle w:val="Default"/>
        <w:jc w:val="both"/>
      </w:pPr>
      <w:r w:rsidRPr="003A38D4">
        <w:rPr>
          <w:b/>
          <w:bCs/>
        </w:rPr>
        <w:t xml:space="preserve">3.4.11. </w:t>
      </w:r>
      <w:r w:rsidR="00DE7487" w:rsidRPr="003A38D4">
        <w:t xml:space="preserve">В случае, если Депозитарий становится депонентом другого депозитария, он отвечает перед Депозитарием-Депонентом за его действия, как за свои собственные, за исключением случаев, когда заключение договора с другим депозитарием было осуществлено на основании прямого письменного указания Депозитария-Депонента. 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3.5. Депозитарий-Депонент имеет право: </w:t>
      </w:r>
    </w:p>
    <w:p w:rsidR="00DE7487" w:rsidRPr="003A38D4" w:rsidRDefault="00DE7487" w:rsidP="00DE7487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 xml:space="preserve">3.5.1. </w:t>
      </w:r>
      <w:r w:rsidRPr="003A38D4">
        <w:rPr>
          <w:rFonts w:ascii="Times New Roman" w:hAnsi="Times New Roman" w:cs="Times New Roman"/>
          <w:sz w:val="24"/>
          <w:szCs w:val="24"/>
        </w:rPr>
        <w:t>Передать в Депозитарий для учета (хранения) ценные бумаги, в отношении которых он осуществляет права на основании соотв</w:t>
      </w:r>
      <w:r w:rsidR="00135B82" w:rsidRPr="003A38D4">
        <w:rPr>
          <w:rFonts w:ascii="Times New Roman" w:hAnsi="Times New Roman" w:cs="Times New Roman"/>
          <w:sz w:val="24"/>
          <w:szCs w:val="24"/>
        </w:rPr>
        <w:t>етствующих договоров со своими к</w:t>
      </w:r>
      <w:r w:rsidRPr="003A38D4">
        <w:rPr>
          <w:rFonts w:ascii="Times New Roman" w:hAnsi="Times New Roman" w:cs="Times New Roman"/>
          <w:sz w:val="24"/>
          <w:szCs w:val="24"/>
        </w:rPr>
        <w:t>лиентами.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t xml:space="preserve">3.5.2. </w:t>
      </w:r>
      <w:r w:rsidRPr="003A38D4">
        <w:t xml:space="preserve">Давать поручения в отношении ценных бумаг, находящихся на счетах депо </w:t>
      </w:r>
      <w:r w:rsidR="00135B82" w:rsidRPr="003A38D4">
        <w:t>номинального держателя</w:t>
      </w:r>
      <w:r w:rsidRPr="003A38D4">
        <w:t xml:space="preserve">. </w:t>
      </w:r>
    </w:p>
    <w:p w:rsidR="00DE7487" w:rsidRPr="003A38D4" w:rsidRDefault="00DE7487" w:rsidP="00DE7487">
      <w:pPr>
        <w:pStyle w:val="Default"/>
        <w:jc w:val="both"/>
      </w:pPr>
      <w:r w:rsidRPr="003A38D4">
        <w:rPr>
          <w:b/>
          <w:bCs/>
        </w:rPr>
        <w:lastRenderedPageBreak/>
        <w:t xml:space="preserve">3.5.3. </w:t>
      </w:r>
      <w:r w:rsidRPr="003A38D4">
        <w:t xml:space="preserve">Получать предусмотренные Регламентом отчетность и другие сведения, необходимые для осуществления прав, закрепленных ценными бумагами. </w:t>
      </w:r>
    </w:p>
    <w:p w:rsidR="00DE7487" w:rsidRPr="003A38D4" w:rsidRDefault="00DE7487">
      <w:pPr>
        <w:ind w:right="-1"/>
        <w:rPr>
          <w:sz w:val="24"/>
          <w:szCs w:val="24"/>
        </w:rPr>
      </w:pPr>
    </w:p>
    <w:p w:rsidR="00135B82" w:rsidRPr="003A38D4" w:rsidRDefault="00135B82" w:rsidP="00135B8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4. П</w:t>
      </w:r>
      <w:r w:rsidR="00D439A9">
        <w:rPr>
          <w:rFonts w:ascii="Times New Roman" w:hAnsi="Times New Roman" w:cs="Times New Roman"/>
          <w:b/>
          <w:bCs/>
          <w:sz w:val="24"/>
          <w:szCs w:val="24"/>
        </w:rPr>
        <w:t xml:space="preserve">ОРЯДОК И СРОКИ ПРОВЕДЕНИЯ </w:t>
      </w:r>
      <w:r w:rsidRPr="003A38D4">
        <w:rPr>
          <w:rFonts w:ascii="Times New Roman" w:hAnsi="Times New Roman" w:cs="Times New Roman"/>
          <w:b/>
          <w:bCs/>
          <w:sz w:val="24"/>
          <w:szCs w:val="24"/>
        </w:rPr>
        <w:t>СВЕРКИ ДАННЫХ</w:t>
      </w:r>
    </w:p>
    <w:p w:rsidR="00135B82" w:rsidRPr="003A38D4" w:rsidRDefault="00135B82" w:rsidP="00135B82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ПО ЦЕННЫМ БУМАГАМ, УЧИТЫВАЕМЫМ НА СЧЕТЕ ДЕПО НОМИНАЛЬНОГО ДЕРЖАТЕЛЯ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4.1.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Депозитарий-Депонент осуществляет ежемесячную сверку состояния </w:t>
      </w:r>
      <w:r w:rsidRPr="003A38D4">
        <w:rPr>
          <w:rFonts w:ascii="Times New Roman" w:hAnsi="Times New Roman" w:cs="Times New Roman"/>
          <w:b w:val="0"/>
          <w:i w:val="0"/>
        </w:rPr>
        <w:t>счетов депо депонентов с записями по счету депо номинального держателя Депозитария-Депонента в Депозитарии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i w:val="0"/>
        </w:rPr>
        <w:t>4.2.</w:t>
      </w:r>
      <w:r w:rsidR="003A38D4"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Для целей сверки состояния счетов депо депонентов с записями по счету депо номинального держателя Депозитарий-Депонент подает поручение в Депозитарий на информационную операцию, по исполнению которой Депозитарием выдается отчет. При получении отчета Депозитария о состоянии счета депо номинального держателя Депозитарий-Депонент обязан провести сверку данных, указанных в отчете, с данными собственного учета.</w:t>
      </w:r>
    </w:p>
    <w:p w:rsidR="00135B82" w:rsidRPr="003A38D4" w:rsidRDefault="00135B82" w:rsidP="00135B82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4.3.</w:t>
      </w:r>
      <w:r w:rsidRPr="003A38D4">
        <w:rPr>
          <w:sz w:val="24"/>
          <w:szCs w:val="24"/>
        </w:rPr>
        <w:t xml:space="preserve"> В случае расхождения данных Депозитария с данными Депозитария-Депонента, Депозитарий-Депонент направляет Депозитарию уведомление о расхождении данных (далее - Уве</w:t>
      </w:r>
      <w:r w:rsidR="008379DF" w:rsidRPr="003A38D4">
        <w:rPr>
          <w:sz w:val="24"/>
          <w:szCs w:val="24"/>
        </w:rPr>
        <w:t>домление) в срок не позднее 1 (О</w:t>
      </w:r>
      <w:r w:rsidRPr="003A38D4">
        <w:rPr>
          <w:sz w:val="24"/>
          <w:szCs w:val="24"/>
        </w:rPr>
        <w:t>дного) рабочего дня после получения отчета Депозитария.</w:t>
      </w:r>
    </w:p>
    <w:p w:rsidR="00135B82" w:rsidRPr="003A38D4" w:rsidRDefault="00135B82" w:rsidP="00135B82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4.4</w:t>
      </w:r>
      <w:r w:rsidRPr="003A38D4">
        <w:rPr>
          <w:sz w:val="24"/>
          <w:szCs w:val="24"/>
        </w:rPr>
        <w:t>. При получении письменного Уведомления Депозитарий направляет Депозитарию-Д</w:t>
      </w:r>
      <w:r w:rsidR="008379DF" w:rsidRPr="003A38D4">
        <w:rPr>
          <w:sz w:val="24"/>
          <w:szCs w:val="24"/>
        </w:rPr>
        <w:t>епоненту, в срок не позднее 1 (О</w:t>
      </w:r>
      <w:r w:rsidRPr="003A38D4">
        <w:rPr>
          <w:sz w:val="24"/>
          <w:szCs w:val="24"/>
        </w:rPr>
        <w:t>дного) рабочего дня после получения Уведомления, выписку об операциях по счету депо номинального держателя Депозитария-Депонента за период с даты последней сверки по дату составления отчета, по которому получено Уведомление.</w:t>
      </w:r>
    </w:p>
    <w:p w:rsidR="00135B82" w:rsidRPr="003A38D4" w:rsidRDefault="00135B82" w:rsidP="00135B82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4.5.</w:t>
      </w:r>
      <w:r w:rsidRPr="003A38D4">
        <w:rPr>
          <w:sz w:val="24"/>
          <w:szCs w:val="24"/>
        </w:rPr>
        <w:t xml:space="preserve"> Депозитарий-Депонент высылает Депозитарию имеющиеся у него сведения о поданных по его счету депо номинального держателя распоряжениях Депозитарию. Стороны имеют право предъяв</w:t>
      </w:r>
      <w:r w:rsidR="00D439A9">
        <w:rPr>
          <w:sz w:val="24"/>
          <w:szCs w:val="24"/>
        </w:rPr>
        <w:t xml:space="preserve">ить друг другу любые первичные </w:t>
      </w:r>
      <w:r w:rsidRPr="003A38D4">
        <w:rPr>
          <w:sz w:val="24"/>
          <w:szCs w:val="24"/>
        </w:rPr>
        <w:t>документы, подтверждающие факты передачи поручений и иных распоряжений по счету и выполнение операций.</w:t>
      </w:r>
    </w:p>
    <w:p w:rsidR="00135B82" w:rsidRPr="003A38D4" w:rsidRDefault="00135B82" w:rsidP="00B466A8">
      <w:pPr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4.6.</w:t>
      </w:r>
      <w:r w:rsidR="00D439A9">
        <w:rPr>
          <w:sz w:val="24"/>
          <w:szCs w:val="24"/>
        </w:rPr>
        <w:t xml:space="preserve"> После </w:t>
      </w:r>
      <w:r w:rsidRPr="003A38D4">
        <w:rPr>
          <w:sz w:val="24"/>
          <w:szCs w:val="24"/>
        </w:rPr>
        <w:t>устранения обнаруженного расхо</w:t>
      </w:r>
      <w:r w:rsidR="00873DE2">
        <w:rPr>
          <w:sz w:val="24"/>
          <w:szCs w:val="24"/>
        </w:rPr>
        <w:t xml:space="preserve">ждения Стороны составляют акт, </w:t>
      </w:r>
      <w:r w:rsidRPr="003A38D4">
        <w:rPr>
          <w:sz w:val="24"/>
          <w:szCs w:val="24"/>
        </w:rPr>
        <w:t>содержащий сведения о причинах расхождения и мерах, принятых по устранению расхождения.</w:t>
      </w:r>
    </w:p>
    <w:p w:rsidR="003A38D4" w:rsidRPr="003A38D4" w:rsidRDefault="003A38D4" w:rsidP="00B466A8">
      <w:pPr>
        <w:ind w:right="-1"/>
        <w:jc w:val="both"/>
        <w:rPr>
          <w:sz w:val="24"/>
          <w:szCs w:val="24"/>
        </w:rPr>
      </w:pPr>
    </w:p>
    <w:p w:rsidR="00135B82" w:rsidRPr="003A38D4" w:rsidRDefault="00135B82" w:rsidP="00135B8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8D4">
        <w:rPr>
          <w:rFonts w:ascii="Times New Roman" w:hAnsi="Times New Roman" w:cs="Times New Roman"/>
          <w:b/>
          <w:bCs/>
          <w:sz w:val="24"/>
          <w:szCs w:val="24"/>
        </w:rPr>
        <w:t>5. ПРОЦЕДУРА ПОЛУЧЕНИЯ ИНФОРМАЦИИ О ВЛАДЕЛЬЦАХ ЦЕННЫХ БУМАГ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5.1.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Информация о владельцах и принадлежащих им ценных бумагах, права на которые учитываются на счете депо номинального держателя Депозитария-Депонента, предоставляется Депозитарию на основании его письменного мотивированного запроса.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5.2.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Депозитарий-Депонент обязан в сроки, указанные в запросе, предоставить Депозитарию данные о владельцах и принадлежащих им ценных бумагах, права на которые учитываются на счете депо номинального держателя Депозитария-Депонента.</w:t>
      </w:r>
    </w:p>
    <w:p w:rsidR="00135B82" w:rsidRPr="003A38D4" w:rsidRDefault="00135B82" w:rsidP="00135B82">
      <w:pPr>
        <w:pStyle w:val="2"/>
        <w:spacing w:before="0" w:after="0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5.3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. Депозитарий в целях надлежащей реализации прав по ценным бумагам, переданным Депозитарием-Депонентом в Депозитарий, в порядке, предусмотренном в Регламенте, обеспечивает передачу Депозитарию-Депоненту информации и документов от эмитентов или </w:t>
      </w:r>
      <w:r w:rsidR="002F3624" w:rsidRPr="003A38D4">
        <w:rPr>
          <w:rFonts w:ascii="Times New Roman" w:hAnsi="Times New Roman" w:cs="Times New Roman"/>
          <w:b w:val="0"/>
          <w:bCs w:val="0"/>
          <w:i w:val="0"/>
          <w:iCs w:val="0"/>
        </w:rPr>
        <w:t>регистраторов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.</w:t>
      </w:r>
    </w:p>
    <w:p w:rsidR="005474B4" w:rsidRPr="003A38D4" w:rsidRDefault="005474B4" w:rsidP="00BF62EC">
      <w:pPr>
        <w:pStyle w:val="1"/>
      </w:pPr>
    </w:p>
    <w:p w:rsidR="005474B4" w:rsidRPr="003A38D4" w:rsidRDefault="00135B82" w:rsidP="00BF62EC">
      <w:pPr>
        <w:pStyle w:val="1"/>
      </w:pPr>
      <w:bookmarkStart w:id="3" w:name="_Toc135056959"/>
      <w:bookmarkStart w:id="4" w:name="_Toc135484164"/>
      <w:r w:rsidRPr="003A38D4">
        <w:t>6</w:t>
      </w:r>
      <w:r w:rsidR="00E271A3" w:rsidRPr="003A38D4">
        <w:t>. Оплата услуг и порядок расчетов</w:t>
      </w:r>
      <w:bookmarkEnd w:id="3"/>
      <w:bookmarkEnd w:id="4"/>
    </w:p>
    <w:p w:rsidR="005474B4" w:rsidRPr="003A38D4" w:rsidRDefault="00135B82" w:rsidP="005B4C6F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6</w:t>
      </w:r>
      <w:r w:rsidR="00E271A3" w:rsidRPr="003A38D4">
        <w:rPr>
          <w:b/>
          <w:sz w:val="24"/>
          <w:szCs w:val="24"/>
        </w:rPr>
        <w:t>.1.</w:t>
      </w:r>
      <w:r w:rsidR="00637611">
        <w:rPr>
          <w:sz w:val="24"/>
          <w:szCs w:val="24"/>
        </w:rPr>
        <w:t xml:space="preserve"> </w:t>
      </w:r>
      <w:r w:rsidR="005B4C6F" w:rsidRPr="003A38D4">
        <w:rPr>
          <w:sz w:val="24"/>
          <w:szCs w:val="24"/>
        </w:rPr>
        <w:t>Депозитарий-</w:t>
      </w:r>
      <w:r w:rsidR="005B4C6F" w:rsidRPr="003A38D4">
        <w:rPr>
          <w:rFonts w:eastAsia="Courier New"/>
          <w:color w:val="000000"/>
          <w:sz w:val="24"/>
          <w:szCs w:val="24"/>
        </w:rPr>
        <w:t xml:space="preserve">Депонент оплачивает услуги Депозитария согласно тарифам Депозитария, действующим на дату подачи </w:t>
      </w:r>
      <w:r w:rsidR="009D5789" w:rsidRPr="003A38D4">
        <w:rPr>
          <w:sz w:val="24"/>
          <w:szCs w:val="24"/>
        </w:rPr>
        <w:t>Депозитарием-</w:t>
      </w:r>
      <w:r w:rsidR="005B4C6F" w:rsidRPr="003A38D4">
        <w:rPr>
          <w:rFonts w:eastAsia="Courier New"/>
          <w:color w:val="000000"/>
          <w:sz w:val="24"/>
          <w:szCs w:val="24"/>
        </w:rPr>
        <w:t xml:space="preserve">Депонентом поручения </w:t>
      </w:r>
      <w:r w:rsidR="00E271A3" w:rsidRPr="003A38D4">
        <w:rPr>
          <w:sz w:val="24"/>
          <w:szCs w:val="24"/>
        </w:rPr>
        <w:t>в размере</w:t>
      </w:r>
      <w:r w:rsidR="005B4C6F" w:rsidRPr="003A38D4">
        <w:rPr>
          <w:sz w:val="24"/>
          <w:szCs w:val="24"/>
        </w:rPr>
        <w:t>, установленном</w:t>
      </w:r>
      <w:r w:rsidR="00E271A3" w:rsidRPr="003A38D4">
        <w:rPr>
          <w:sz w:val="24"/>
          <w:szCs w:val="24"/>
        </w:rPr>
        <w:t xml:space="preserve"> Регламент</w:t>
      </w:r>
      <w:r w:rsidR="005B4C6F" w:rsidRPr="003A38D4">
        <w:rPr>
          <w:sz w:val="24"/>
          <w:szCs w:val="24"/>
        </w:rPr>
        <w:t>ом</w:t>
      </w:r>
      <w:r w:rsidR="00E271A3" w:rsidRPr="003A38D4">
        <w:rPr>
          <w:sz w:val="24"/>
          <w:szCs w:val="24"/>
        </w:rPr>
        <w:t>.</w:t>
      </w:r>
    </w:p>
    <w:p w:rsidR="005474B4" w:rsidRPr="003A38D4" w:rsidRDefault="00135B82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6</w:t>
      </w:r>
      <w:r w:rsidR="00E271A3" w:rsidRPr="003A38D4">
        <w:rPr>
          <w:b/>
          <w:sz w:val="24"/>
          <w:szCs w:val="24"/>
        </w:rPr>
        <w:t>.</w:t>
      </w:r>
      <w:r w:rsidR="005B4C6F" w:rsidRPr="003A38D4">
        <w:rPr>
          <w:b/>
          <w:sz w:val="24"/>
          <w:szCs w:val="24"/>
        </w:rPr>
        <w:t>2</w:t>
      </w:r>
      <w:r w:rsidR="00E271A3" w:rsidRPr="003A38D4">
        <w:rPr>
          <w:b/>
          <w:sz w:val="24"/>
          <w:szCs w:val="24"/>
        </w:rPr>
        <w:t>.</w:t>
      </w:r>
      <w:r w:rsidR="00E271A3" w:rsidRPr="003A38D4">
        <w:rPr>
          <w:sz w:val="24"/>
          <w:szCs w:val="24"/>
        </w:rPr>
        <w:t xml:space="preserve"> Оплата услуг по настоящему Договору включает в себя вознаграждение Депозитария и компенсацию затрат Депозитария, связанных с осуществлением депозитарных операций.</w:t>
      </w:r>
    </w:p>
    <w:p w:rsidR="005474B4" w:rsidRPr="003A38D4" w:rsidRDefault="00135B82">
      <w:pPr>
        <w:pStyle w:val="a3"/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lastRenderedPageBreak/>
        <w:t>6</w:t>
      </w:r>
      <w:r w:rsidR="005B4C6F" w:rsidRPr="003A38D4">
        <w:rPr>
          <w:b/>
          <w:sz w:val="24"/>
          <w:szCs w:val="24"/>
        </w:rPr>
        <w:t>.3</w:t>
      </w:r>
      <w:r w:rsidR="00E271A3" w:rsidRPr="003A38D4">
        <w:rPr>
          <w:b/>
          <w:sz w:val="24"/>
          <w:szCs w:val="24"/>
        </w:rPr>
        <w:t>.</w:t>
      </w:r>
      <w:r w:rsidR="00E271A3" w:rsidRPr="003A38D4">
        <w:rPr>
          <w:sz w:val="24"/>
          <w:szCs w:val="24"/>
        </w:rPr>
        <w:t xml:space="preserve"> Оплата услуг производится </w:t>
      </w:r>
      <w:r w:rsidR="009D5789" w:rsidRPr="003A38D4">
        <w:rPr>
          <w:sz w:val="24"/>
          <w:szCs w:val="24"/>
        </w:rPr>
        <w:t>Депозитарием-</w:t>
      </w:r>
      <w:r w:rsidR="00E271A3" w:rsidRPr="003A38D4">
        <w:rPr>
          <w:sz w:val="24"/>
          <w:szCs w:val="24"/>
        </w:rPr>
        <w:t>Депонентом путем перечисления денежных средств на расчетный счет Депозитария в сроки, установленные Регламентом.</w:t>
      </w:r>
    </w:p>
    <w:p w:rsidR="00637611" w:rsidRDefault="00135B82" w:rsidP="00637611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6</w:t>
      </w:r>
      <w:r w:rsidR="005B4C6F" w:rsidRPr="003A38D4">
        <w:rPr>
          <w:b/>
          <w:sz w:val="24"/>
          <w:szCs w:val="24"/>
        </w:rPr>
        <w:t>.4</w:t>
      </w:r>
      <w:r w:rsidR="00E271A3" w:rsidRPr="003A38D4">
        <w:rPr>
          <w:sz w:val="24"/>
          <w:szCs w:val="24"/>
        </w:rPr>
        <w:t>. Счет на оплату услуг и компенсацию затрат выставляется в порядке, установленном Регламентом.</w:t>
      </w:r>
    </w:p>
    <w:p w:rsidR="005474B4" w:rsidRPr="003A38D4" w:rsidRDefault="00E271A3" w:rsidP="00637611">
      <w:pPr>
        <w:tabs>
          <w:tab w:val="left" w:pos="0"/>
        </w:tabs>
        <w:ind w:right="-1"/>
        <w:jc w:val="both"/>
        <w:rPr>
          <w:sz w:val="24"/>
          <w:szCs w:val="24"/>
        </w:rPr>
      </w:pPr>
      <w:r w:rsidRPr="003A38D4">
        <w:rPr>
          <w:sz w:val="24"/>
          <w:szCs w:val="24"/>
        </w:rPr>
        <w:tab/>
      </w:r>
    </w:p>
    <w:p w:rsidR="005474B4" w:rsidRPr="003A38D4" w:rsidRDefault="002F3624" w:rsidP="00BF62EC">
      <w:pPr>
        <w:pStyle w:val="1"/>
      </w:pPr>
      <w:bookmarkStart w:id="5" w:name="_Toc135056960"/>
      <w:bookmarkStart w:id="6" w:name="_Toc135484165"/>
      <w:r w:rsidRPr="003A38D4">
        <w:t>7</w:t>
      </w:r>
      <w:r w:rsidR="00E271A3" w:rsidRPr="003A38D4">
        <w:t>. Ответственность Сторон</w:t>
      </w:r>
      <w:bookmarkEnd w:id="5"/>
      <w:bookmarkEnd w:id="6"/>
    </w:p>
    <w:p w:rsidR="002F3624" w:rsidRPr="003A38D4" w:rsidRDefault="002F3624" w:rsidP="002F3624">
      <w:pPr>
        <w:pStyle w:val="2"/>
        <w:spacing w:before="0" w:after="0"/>
        <w:jc w:val="both"/>
        <w:rPr>
          <w:rFonts w:ascii="Times New Roman" w:hAnsi="Times New Roman" w:cs="Times New Roman"/>
        </w:rPr>
      </w:pPr>
      <w:r w:rsidRPr="003A38D4">
        <w:rPr>
          <w:rFonts w:ascii="Times New Roman" w:hAnsi="Times New Roman" w:cs="Times New Roman"/>
          <w:bCs w:val="0"/>
          <w:i w:val="0"/>
          <w:iCs w:val="0"/>
        </w:rPr>
        <w:t>7.1.</w:t>
      </w:r>
      <w:r w:rsidR="00865717" w:rsidRPr="003A38D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Pr="003A38D4">
        <w:rPr>
          <w:rFonts w:ascii="Times New Roman" w:hAnsi="Times New Roman" w:cs="Times New Roman"/>
          <w:b w:val="0"/>
          <w:bCs w:val="0"/>
          <w:i w:val="0"/>
          <w:iCs w:val="0"/>
        </w:rPr>
        <w:t>В случае неисполнения и/или ненадлежащего исполнения Сторонами своих обязанностей по настоящему Договору, они несут ответственность в соответствии с действующим законодательством Российской Федерации</w:t>
      </w:r>
      <w:r w:rsidRPr="003A38D4">
        <w:rPr>
          <w:rFonts w:ascii="Times New Roman" w:hAnsi="Times New Roman" w:cs="Times New Roman"/>
        </w:rPr>
        <w:t>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7.2.</w:t>
      </w:r>
      <w:r w:rsidRPr="003A38D4">
        <w:rPr>
          <w:sz w:val="24"/>
          <w:szCs w:val="24"/>
        </w:rPr>
        <w:t xml:space="preserve"> Депозитарий несет ответственность за: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неисполнение или ненадлежащее исполнение поручений Депозитария-Депонента;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несвоевременную передачу информации и документов Депозитарию-Депоненту;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несвоевременную передачу информации эмитенту или регистратору.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7.3.</w:t>
      </w:r>
      <w:r w:rsidRPr="003A38D4">
        <w:rPr>
          <w:sz w:val="24"/>
          <w:szCs w:val="24"/>
        </w:rPr>
        <w:t xml:space="preserve"> Депозитарий не несет ответственности за правильность и достоверность информации, полученной им в предусмотренных законодательством Российской Федерации случаях от Депозитария-Депонента.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7.4.</w:t>
      </w:r>
      <w:r w:rsidRPr="003A38D4">
        <w:rPr>
          <w:sz w:val="24"/>
          <w:szCs w:val="24"/>
        </w:rPr>
        <w:t xml:space="preserve"> Депозитарий также не несет ответственности: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за правильность и достоверность информации о владельцах ценных бумаг, полученной от Депозитария-Депонента;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по обязательствам Депозитария-Депонента перед его депонентами в отношении учитываемых в Депозитарии ценных бумаг;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перед Депозитарием-Депонентом за неправомерные действия или бездействие эмитента или регистратора;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 xml:space="preserve">- перед Депозитарием-Депонентом за невозможность осуществления прав, закрепленных ценными бумагами, если: информация об осуществлении прав не была своевременно предоставлена Депозитарию эмитентом или регистратором; Депозитарий-Депонент, своевременно извещенный о наступлении события, связанного с осуществлением прав по ценным бумагам, учитываемым на </w:t>
      </w:r>
      <w:r w:rsidRPr="003A38D4">
        <w:rPr>
          <w:bCs/>
          <w:iCs/>
          <w:sz w:val="24"/>
          <w:szCs w:val="24"/>
        </w:rPr>
        <w:t xml:space="preserve">счете </w:t>
      </w:r>
      <w:r w:rsidRPr="003A38D4">
        <w:rPr>
          <w:sz w:val="24"/>
          <w:szCs w:val="24"/>
        </w:rPr>
        <w:t>депо номинального держателя Депозитария-Депонента, не представил Депозитарию в сроки, предусмотренные Договором, информацию о владельцах и принадлежащих им ценных бумагах; у Депозитария, на дату рассылки Депозитарию-Депоненту информации об осуществлении прав, закрепленных ценными бумагами, отсутствовали данные об изменениях в почтовых реквизитах Депозитария-Депонента или Депозитарий-Депонент отсутствовал по адресу, указанному в Анкете Клиента; на день составления реестра владельцев именных ценных бумаг и/или составления списка акционеров, операции по счету Депозитария-Депонента не были завершены вследствие действий контрагентов депонентов Депозитария-Депонента по совершенным сделкам с ценными бумагами.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7.5.</w:t>
      </w:r>
      <w:r w:rsidRPr="003A38D4">
        <w:rPr>
          <w:sz w:val="24"/>
          <w:szCs w:val="24"/>
        </w:rPr>
        <w:t xml:space="preserve"> Депозитарий-Депонент несет ответственность за: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правильность и достоверность информации, предоставляемой Депозитарию;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сохранность выписок со счетов депо и иных документов, служащих основаниями для предъявления претензий к ненадлежащему исполнению Депозитарием своих обязательств;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несвоевременность передачи своим депонентам информации, полученной от Депозитария;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несвоевременность передачи Депозитарию информации, распоряжений и поручений, полученных от владельцев ценных бумаг;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полноту и правильность данных о контрагентах депонентов Депозитария-Депонента по сделкам для внесения их имен в реестр владельцев именных ценных бумаг, если перевод обусловлен сделкой;</w:t>
      </w:r>
    </w:p>
    <w:p w:rsidR="002F3624" w:rsidRPr="003A38D4" w:rsidRDefault="002F3624" w:rsidP="002F3624">
      <w:pPr>
        <w:ind w:right="-1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- за сокрытие от Депозитария информации о правах третьих лиц на ценные бумаги, учитываемые на счете депо номинального держателя.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7.6.</w:t>
      </w:r>
      <w:r w:rsidRPr="003A38D4">
        <w:rPr>
          <w:sz w:val="24"/>
          <w:szCs w:val="24"/>
        </w:rPr>
        <w:t xml:space="preserve"> Стороны освобождаются от ответственности за частичное или полное неисполнение и обязательств по Договору, если такое неисполнение явилось следствием обстоятельств </w:t>
      </w:r>
      <w:r w:rsidRPr="003A38D4">
        <w:rPr>
          <w:sz w:val="24"/>
          <w:szCs w:val="24"/>
        </w:rPr>
        <w:lastRenderedPageBreak/>
        <w:t>непреодолимой силы (форс-мажорных обстоятельств), возникших после заключения Договора, которые стороны не могли предвидеть или предотвратить.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7.7.</w:t>
      </w:r>
      <w:r w:rsidR="00D439A9">
        <w:rPr>
          <w:sz w:val="24"/>
          <w:szCs w:val="24"/>
        </w:rPr>
        <w:t xml:space="preserve"> В </w:t>
      </w:r>
      <w:r w:rsidRPr="003A38D4">
        <w:rPr>
          <w:sz w:val="24"/>
          <w:szCs w:val="24"/>
        </w:rPr>
        <w:t>случае возникновения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7.8.</w:t>
      </w:r>
      <w:r w:rsidRPr="003A38D4">
        <w:rPr>
          <w:sz w:val="24"/>
          <w:szCs w:val="24"/>
        </w:rPr>
        <w:t xml:space="preserve"> Стороны обязуются после происшествия форс-мажорных обстоятельств, принять все меры для ликвидации последствий и уменьшения причиненного ущерба.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7.9</w:t>
      </w:r>
      <w:r w:rsidRPr="003A38D4">
        <w:rPr>
          <w:sz w:val="24"/>
          <w:szCs w:val="24"/>
        </w:rPr>
        <w:t>. Сторона, действия которой подпадают под действие непреодолимой силы, обязана незамедлительно, как только это стане</w:t>
      </w:r>
      <w:r w:rsidR="00D439A9">
        <w:rPr>
          <w:sz w:val="24"/>
          <w:szCs w:val="24"/>
        </w:rPr>
        <w:t xml:space="preserve">т возможным, но не позднее </w:t>
      </w:r>
      <w:r w:rsidR="005B4C6F" w:rsidRPr="003A38D4">
        <w:rPr>
          <w:sz w:val="24"/>
          <w:szCs w:val="24"/>
        </w:rPr>
        <w:t>3 (Т</w:t>
      </w:r>
      <w:r w:rsidRPr="003A38D4">
        <w:rPr>
          <w:sz w:val="24"/>
          <w:szCs w:val="24"/>
        </w:rPr>
        <w:t>рех) календарных дней с момента наступления вышеназванных обстоятельств, сообщить другой Стороне любыми средствами связи, позволяющими зафиксировать ф</w:t>
      </w:r>
      <w:r w:rsidR="00D439A9">
        <w:rPr>
          <w:sz w:val="24"/>
          <w:szCs w:val="24"/>
        </w:rPr>
        <w:t>акт отправки сообщения</w:t>
      </w:r>
      <w:r w:rsidRPr="003A38D4">
        <w:rPr>
          <w:sz w:val="24"/>
          <w:szCs w:val="24"/>
        </w:rPr>
        <w:t xml:space="preserve"> о сроке начала и окончания действия обстоятельств непреодолимой силы.</w:t>
      </w:r>
    </w:p>
    <w:p w:rsidR="002F3624" w:rsidRPr="003A38D4" w:rsidRDefault="002F3624" w:rsidP="002F3624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7.10</w:t>
      </w:r>
      <w:r w:rsidRPr="003A38D4">
        <w:rPr>
          <w:sz w:val="24"/>
          <w:szCs w:val="24"/>
        </w:rPr>
        <w:t>. Отсутствие сообщения или несвоевременно</w:t>
      </w:r>
      <w:r w:rsidR="000429EF" w:rsidRPr="003A38D4">
        <w:rPr>
          <w:sz w:val="24"/>
          <w:szCs w:val="24"/>
        </w:rPr>
        <w:t>е</w:t>
      </w:r>
      <w:r w:rsidRPr="003A38D4">
        <w:rPr>
          <w:sz w:val="24"/>
          <w:szCs w:val="24"/>
        </w:rPr>
        <w:t xml:space="preserve"> сообщение лишает Сторону, исполнение обязательств которой по Договору было невозможно вследствие действия обстоятел</w:t>
      </w:r>
      <w:r w:rsidR="00D439A9">
        <w:rPr>
          <w:sz w:val="24"/>
          <w:szCs w:val="24"/>
        </w:rPr>
        <w:t xml:space="preserve">ьств непреодолимой силы, права на </w:t>
      </w:r>
      <w:r w:rsidRPr="003A38D4">
        <w:rPr>
          <w:sz w:val="24"/>
          <w:szCs w:val="24"/>
        </w:rPr>
        <w:t>освобождение от ответственности за неисполнение обязательств.</w:t>
      </w:r>
    </w:p>
    <w:p w:rsidR="005474B4" w:rsidRPr="003A38D4" w:rsidRDefault="002F3624" w:rsidP="006C3E82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7.11.</w:t>
      </w:r>
      <w:r w:rsidRPr="003A38D4">
        <w:rPr>
          <w:sz w:val="24"/>
          <w:szCs w:val="24"/>
        </w:rPr>
        <w:t xml:space="preserve"> В случае действия обстоятельств непреодолимой силы свыше </w:t>
      </w:r>
      <w:r w:rsidR="00980E57" w:rsidRPr="003A38D4">
        <w:rPr>
          <w:sz w:val="24"/>
          <w:szCs w:val="24"/>
        </w:rPr>
        <w:t>3 (</w:t>
      </w:r>
      <w:r w:rsidR="005B4C6F" w:rsidRPr="003A38D4">
        <w:rPr>
          <w:sz w:val="24"/>
          <w:szCs w:val="24"/>
        </w:rPr>
        <w:t>Т</w:t>
      </w:r>
      <w:r w:rsidRPr="003A38D4">
        <w:rPr>
          <w:sz w:val="24"/>
          <w:szCs w:val="24"/>
        </w:rPr>
        <w:t>рех</w:t>
      </w:r>
      <w:r w:rsidR="00980E57" w:rsidRPr="003A38D4">
        <w:rPr>
          <w:sz w:val="24"/>
          <w:szCs w:val="24"/>
        </w:rPr>
        <w:t>)</w:t>
      </w:r>
      <w:r w:rsidRPr="003A38D4">
        <w:rPr>
          <w:sz w:val="24"/>
          <w:szCs w:val="24"/>
        </w:rPr>
        <w:t xml:space="preserve"> месяцев, вследствие чего для одной из Сторон становится невозможным полное или частичное исполнение обязательств по Договору, другая Сторона вправе расторгнуть Договор без наступления для нее каких-либо неблагоприятных последствий.</w:t>
      </w:r>
    </w:p>
    <w:p w:rsidR="006C3E82" w:rsidRPr="003A38D4" w:rsidRDefault="006C3E82" w:rsidP="006C3E82">
      <w:pPr>
        <w:jc w:val="both"/>
        <w:rPr>
          <w:sz w:val="24"/>
          <w:szCs w:val="24"/>
        </w:rPr>
      </w:pPr>
    </w:p>
    <w:p w:rsidR="00980E57" w:rsidRPr="003A38D4" w:rsidRDefault="00980E57" w:rsidP="00980E57">
      <w:pPr>
        <w:pStyle w:val="Default"/>
        <w:jc w:val="center"/>
        <w:rPr>
          <w:b/>
        </w:rPr>
      </w:pPr>
      <w:r w:rsidRPr="003A38D4">
        <w:rPr>
          <w:b/>
          <w:bCs/>
        </w:rPr>
        <w:t>8. СРОК ДЕЙСТВИЯ ДОГОВОРА И ПОРЯДОК ЕГО РАСТОРЖЕНИЯ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8.1</w:t>
      </w:r>
      <w:r w:rsidR="00980E57" w:rsidRPr="003A38D4">
        <w:rPr>
          <w:b/>
          <w:sz w:val="24"/>
          <w:szCs w:val="24"/>
        </w:rPr>
        <w:t>.</w:t>
      </w:r>
      <w:r w:rsidR="00980E57" w:rsidRPr="003A38D4">
        <w:rPr>
          <w:sz w:val="24"/>
          <w:szCs w:val="24"/>
        </w:rPr>
        <w:t xml:space="preserve"> Настоящий Договор не может быть расторгнут до момента закрытия счета депо номинального держателя Депозитария-Депонента в соответствии с условиями и процедурой, описанной в Регламенте.</w:t>
      </w:r>
    </w:p>
    <w:p w:rsidR="00980E57" w:rsidRPr="003A38D4" w:rsidRDefault="00980E57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</w:t>
      </w:r>
      <w:r w:rsidR="00F01D49" w:rsidRPr="003A38D4">
        <w:rPr>
          <w:b/>
          <w:sz w:val="24"/>
          <w:szCs w:val="24"/>
        </w:rPr>
        <w:t>2</w:t>
      </w:r>
      <w:r w:rsidRPr="003A38D4">
        <w:rPr>
          <w:sz w:val="24"/>
          <w:szCs w:val="24"/>
        </w:rPr>
        <w:t>. Условия настоящего Договора имеют одинаковую обязательную силу для обеих Сторон и могут быть изменены дополнительным соглашением, подписанным обеими Сторонами.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8.3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 xml:space="preserve">Любая из Сторон имеет право расторгнуть настоящий Договор в одностороннем порядке, если расторжение Договора не нанесет ущерба правам и законным интересам другой Стороны. 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8.4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>В случае нарушения одной из Сторон обязательств по настоящему Договору, другая Сторона вправе расторгнуть его в одностороннем порядке, уведомив другую Сторону в сроки, указанные в п. 8</w:t>
      </w:r>
      <w:r w:rsidR="00BD1916" w:rsidRPr="003A38D4">
        <w:rPr>
          <w:sz w:val="24"/>
          <w:szCs w:val="24"/>
        </w:rPr>
        <w:t>.6</w:t>
      </w:r>
      <w:r w:rsidR="00980E57" w:rsidRPr="003A38D4">
        <w:rPr>
          <w:sz w:val="24"/>
          <w:szCs w:val="24"/>
        </w:rPr>
        <w:t>. настоящего Договора. Договор считается утратившим силу после получения уведомления о намерении прекратить действие Договора другой Стороной в сроки, указанные в этом уведомлении, но не ранее завершения всех</w:t>
      </w:r>
      <w:r w:rsidR="00B22097" w:rsidRPr="003A38D4">
        <w:rPr>
          <w:sz w:val="24"/>
          <w:szCs w:val="24"/>
        </w:rPr>
        <w:t xml:space="preserve"> взаимных расчетов по Договору.</w:t>
      </w:r>
    </w:p>
    <w:p w:rsidR="00980E57" w:rsidRPr="003A38D4" w:rsidRDefault="00980E57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</w:t>
      </w:r>
      <w:r w:rsidR="00F01D49" w:rsidRPr="003A38D4">
        <w:rPr>
          <w:b/>
          <w:sz w:val="24"/>
          <w:szCs w:val="24"/>
        </w:rPr>
        <w:t>5</w:t>
      </w:r>
      <w:r w:rsidRPr="003A38D4">
        <w:rPr>
          <w:sz w:val="24"/>
          <w:szCs w:val="24"/>
        </w:rPr>
        <w:t>. Настоящий Договор может быть расторгнут по следующим основаниям: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по инициативе любой из Сторон;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в силу приостановления или аннулирования лицензии Депозитария на право осуществления депозитарной деятельности;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в случае ликвидации любой из Сторон;</w:t>
      </w:r>
    </w:p>
    <w:p w:rsidR="00980E57" w:rsidRPr="003A38D4" w:rsidRDefault="00980E57" w:rsidP="00980E57">
      <w:pPr>
        <w:numPr>
          <w:ilvl w:val="0"/>
          <w:numId w:val="1"/>
        </w:numPr>
        <w:tabs>
          <w:tab w:val="clear" w:pos="927"/>
          <w:tab w:val="num" w:pos="360"/>
        </w:tabs>
        <w:ind w:left="0" w:firstLine="0"/>
        <w:jc w:val="both"/>
        <w:rPr>
          <w:sz w:val="24"/>
          <w:szCs w:val="24"/>
        </w:rPr>
      </w:pPr>
      <w:r w:rsidRPr="003A38D4">
        <w:rPr>
          <w:sz w:val="24"/>
          <w:szCs w:val="24"/>
        </w:rPr>
        <w:t>по иным основаниям, предусмотренным действующим законодательством Российской Федерации;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8.6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>Уведомление о намерении прекратить действие Договора должно быть направлено:</w:t>
      </w:r>
    </w:p>
    <w:p w:rsidR="00980E57" w:rsidRPr="003A38D4" w:rsidRDefault="00980E57" w:rsidP="00980E57">
      <w:pPr>
        <w:jc w:val="both"/>
        <w:rPr>
          <w:sz w:val="24"/>
          <w:szCs w:val="24"/>
        </w:rPr>
      </w:pPr>
      <w:r w:rsidRPr="003A38D4">
        <w:rPr>
          <w:sz w:val="24"/>
          <w:szCs w:val="24"/>
        </w:rPr>
        <w:t>Депозитарием-Депон</w:t>
      </w:r>
      <w:r w:rsidR="005B4C6F" w:rsidRPr="003A38D4">
        <w:rPr>
          <w:sz w:val="24"/>
          <w:szCs w:val="24"/>
        </w:rPr>
        <w:t>ентом – не позднее, чем за 10 (Д</w:t>
      </w:r>
      <w:r w:rsidRPr="003A38D4">
        <w:rPr>
          <w:sz w:val="24"/>
          <w:szCs w:val="24"/>
        </w:rPr>
        <w:t>есять) дней, а Депозит</w:t>
      </w:r>
      <w:r w:rsidR="005B4C6F" w:rsidRPr="003A38D4">
        <w:rPr>
          <w:sz w:val="24"/>
          <w:szCs w:val="24"/>
        </w:rPr>
        <w:t>арием – не позднее, чем за 30 (Т</w:t>
      </w:r>
      <w:r w:rsidRPr="003A38D4">
        <w:rPr>
          <w:sz w:val="24"/>
          <w:szCs w:val="24"/>
        </w:rPr>
        <w:t xml:space="preserve">ридцать) дней до предполагаемой даты прекращения действия обязательств, вытекающих из настоящего Договора. 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8.7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 xml:space="preserve">В срок до даты расторжения Договора обе стороны должны предпринять все необходимые действия для возвращения Депозитарием ценных бумаг Депозитарию-Депоненту, в том числе перевод именных ценных бумаг на лицевые счета номинального держателя Депозитария-Депонента в реестрах владельцев именных ценных бумаг либо </w:t>
      </w:r>
      <w:r w:rsidR="00980E57" w:rsidRPr="003A38D4">
        <w:rPr>
          <w:sz w:val="24"/>
          <w:szCs w:val="24"/>
        </w:rPr>
        <w:lastRenderedPageBreak/>
        <w:t>перевод ценных бумаг на счет депо номинального держателя Депозитария-Депонента в другой депозитарий, указанный Депозитарием-Депонентом.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8.8</w:t>
      </w:r>
      <w:r w:rsidR="00980E57" w:rsidRPr="003A38D4">
        <w:rPr>
          <w:b/>
          <w:sz w:val="24"/>
          <w:szCs w:val="24"/>
        </w:rPr>
        <w:t xml:space="preserve">. </w:t>
      </w:r>
      <w:r w:rsidR="00980E57" w:rsidRPr="003A38D4">
        <w:rPr>
          <w:sz w:val="24"/>
          <w:szCs w:val="24"/>
        </w:rPr>
        <w:t>Деп</w:t>
      </w:r>
      <w:r w:rsidR="005B4C6F" w:rsidRPr="003A38D4">
        <w:rPr>
          <w:sz w:val="24"/>
          <w:szCs w:val="24"/>
        </w:rPr>
        <w:t>озитарий-Депонент в течение 3 (Т</w:t>
      </w:r>
      <w:r w:rsidR="00980E57" w:rsidRPr="003A38D4">
        <w:rPr>
          <w:sz w:val="24"/>
          <w:szCs w:val="24"/>
        </w:rPr>
        <w:t>рех) рабочих дней с момента получения от Депозитария уведомления о намерении расторгнуть настоящий Договор или с момента получения уведомления об аннулировании (приостановлении, окончании действия) соответствующей лицензии Депозитария, обязан направить последнему информацию (поручение) о направлении перемещения находившихся на тот момент на его счете депо номинального держателя ценных бумаг.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8.9</w:t>
      </w:r>
      <w:r w:rsidR="00980E57" w:rsidRPr="003A38D4">
        <w:rPr>
          <w:b/>
          <w:sz w:val="24"/>
          <w:szCs w:val="24"/>
        </w:rPr>
        <w:t xml:space="preserve">. </w:t>
      </w:r>
      <w:r w:rsidR="005B4C6F" w:rsidRPr="003A38D4">
        <w:rPr>
          <w:sz w:val="24"/>
          <w:szCs w:val="24"/>
        </w:rPr>
        <w:t>В течение 3 (Т</w:t>
      </w:r>
      <w:r w:rsidR="00980E57" w:rsidRPr="003A38D4">
        <w:rPr>
          <w:sz w:val="24"/>
          <w:szCs w:val="24"/>
        </w:rPr>
        <w:t xml:space="preserve">рех) месяцев с момента расторжения Договора оплата услуг Депозитария по обеспечению перевода (возврата) ценных бумаг производится в соответствии с действовавшими на дату расторжения Договора </w:t>
      </w:r>
      <w:r w:rsidR="005B4C6F" w:rsidRPr="003A38D4">
        <w:rPr>
          <w:sz w:val="24"/>
          <w:szCs w:val="24"/>
        </w:rPr>
        <w:t>Тарифами. Если по истечении 3 (Т</w:t>
      </w:r>
      <w:r w:rsidR="00980E57" w:rsidRPr="003A38D4">
        <w:rPr>
          <w:sz w:val="24"/>
          <w:szCs w:val="24"/>
        </w:rPr>
        <w:t>рех) месяцев со дня расторжения Договора Депозитарий-Депонент не дал Депозитарию поручений о переводе всех ценных бумаг, Депозитарий имеет право в одностороннем порядке изменить расценки на исполнение операций, связанных с обеспечением возврата Депозитарию-Депоненту принадлежащих ему ценных бумаг.</w:t>
      </w:r>
    </w:p>
    <w:p w:rsidR="00980E57" w:rsidRPr="003A38D4" w:rsidRDefault="00F01D49" w:rsidP="00980E57">
      <w:pPr>
        <w:jc w:val="both"/>
        <w:rPr>
          <w:sz w:val="24"/>
          <w:szCs w:val="24"/>
        </w:rPr>
      </w:pPr>
      <w:r w:rsidRPr="003A38D4">
        <w:rPr>
          <w:b/>
          <w:sz w:val="24"/>
          <w:szCs w:val="24"/>
        </w:rPr>
        <w:t>8.10</w:t>
      </w:r>
      <w:r w:rsidR="00980E57" w:rsidRPr="003A38D4">
        <w:rPr>
          <w:b/>
          <w:sz w:val="24"/>
          <w:szCs w:val="24"/>
        </w:rPr>
        <w:t xml:space="preserve">.  </w:t>
      </w:r>
      <w:r w:rsidR="00980E57" w:rsidRPr="003A38D4">
        <w:rPr>
          <w:sz w:val="24"/>
          <w:szCs w:val="24"/>
        </w:rPr>
        <w:t>В срок до</w:t>
      </w:r>
      <w:r w:rsidR="00B22097" w:rsidRPr="003A38D4">
        <w:rPr>
          <w:sz w:val="24"/>
          <w:szCs w:val="24"/>
        </w:rPr>
        <w:t xml:space="preserve"> даты расторжения Договора обе С</w:t>
      </w:r>
      <w:r w:rsidR="00980E57" w:rsidRPr="003A38D4">
        <w:rPr>
          <w:sz w:val="24"/>
          <w:szCs w:val="24"/>
        </w:rPr>
        <w:t>тороны должны урегулировать все финансовые претензии, возникшие в связи с действием Договора.</w:t>
      </w:r>
    </w:p>
    <w:p w:rsidR="00F66F55" w:rsidRDefault="00F66F55" w:rsidP="00BF62EC">
      <w:pPr>
        <w:pStyle w:val="1"/>
      </w:pPr>
      <w:bookmarkStart w:id="7" w:name="_Toc135056962"/>
      <w:bookmarkStart w:id="8" w:name="_Toc135484167"/>
    </w:p>
    <w:p w:rsidR="005474B4" w:rsidRPr="003A38D4" w:rsidRDefault="00980E57" w:rsidP="00BF62EC">
      <w:pPr>
        <w:pStyle w:val="1"/>
      </w:pPr>
      <w:r w:rsidRPr="003A38D4">
        <w:t>9</w:t>
      </w:r>
      <w:r w:rsidR="00E271A3" w:rsidRPr="003A38D4">
        <w:t>. Порядок разрешения споров</w:t>
      </w:r>
      <w:bookmarkEnd w:id="7"/>
      <w:bookmarkEnd w:id="8"/>
    </w:p>
    <w:p w:rsidR="00EA0635" w:rsidRPr="003A38D4" w:rsidRDefault="00980E57" w:rsidP="00980E57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9</w:t>
      </w:r>
      <w:r w:rsidR="00E271A3" w:rsidRPr="003A38D4">
        <w:rPr>
          <w:rFonts w:ascii="Times New Roman" w:hAnsi="Times New Roman" w:cs="Times New Roman"/>
          <w:i w:val="0"/>
        </w:rPr>
        <w:t>.1</w:t>
      </w:r>
      <w:r w:rsidR="00E271A3" w:rsidRPr="003A38D4">
        <w:rPr>
          <w:rFonts w:ascii="Times New Roman" w:hAnsi="Times New Roman" w:cs="Times New Roman"/>
          <w:b w:val="0"/>
          <w:i w:val="0"/>
        </w:rPr>
        <w:t xml:space="preserve">. </w:t>
      </w:r>
      <w:r w:rsidR="00EA0635" w:rsidRPr="003A38D4">
        <w:rPr>
          <w:rFonts w:ascii="Times New Roman" w:hAnsi="Times New Roman" w:cs="Times New Roman"/>
          <w:b w:val="0"/>
          <w:i w:val="0"/>
        </w:rPr>
        <w:t>В с</w:t>
      </w:r>
      <w:r w:rsidR="00D439A9">
        <w:rPr>
          <w:rFonts w:ascii="Times New Roman" w:hAnsi="Times New Roman" w:cs="Times New Roman"/>
          <w:b w:val="0"/>
          <w:i w:val="0"/>
        </w:rPr>
        <w:t xml:space="preserve">лучае возникновения споров при </w:t>
      </w:r>
      <w:r w:rsidR="00EA0635" w:rsidRPr="003A38D4">
        <w:rPr>
          <w:rFonts w:ascii="Times New Roman" w:hAnsi="Times New Roman" w:cs="Times New Roman"/>
          <w:b w:val="0"/>
          <w:i w:val="0"/>
        </w:rPr>
        <w:t xml:space="preserve">исполнении обязательств или  реализации прав по </w:t>
      </w:r>
      <w:r w:rsidR="0054295F" w:rsidRPr="003A38D4">
        <w:rPr>
          <w:rFonts w:ascii="Times New Roman" w:hAnsi="Times New Roman" w:cs="Times New Roman"/>
          <w:b w:val="0"/>
          <w:i w:val="0"/>
        </w:rPr>
        <w:t xml:space="preserve">настоящему </w:t>
      </w:r>
      <w:r w:rsidR="003A38D4">
        <w:rPr>
          <w:rFonts w:ascii="Times New Roman" w:hAnsi="Times New Roman" w:cs="Times New Roman"/>
          <w:b w:val="0"/>
          <w:i w:val="0"/>
        </w:rPr>
        <w:t xml:space="preserve">Договору, Стороны принимают меры к их разрешению </w:t>
      </w:r>
      <w:r w:rsidR="00EA0635" w:rsidRPr="003A38D4">
        <w:rPr>
          <w:rFonts w:ascii="Times New Roman" w:hAnsi="Times New Roman" w:cs="Times New Roman"/>
          <w:b w:val="0"/>
          <w:i w:val="0"/>
        </w:rPr>
        <w:t>путем на</w:t>
      </w:r>
      <w:r w:rsidR="003A38D4">
        <w:rPr>
          <w:rFonts w:ascii="Times New Roman" w:hAnsi="Times New Roman" w:cs="Times New Roman"/>
          <w:b w:val="0"/>
          <w:i w:val="0"/>
        </w:rPr>
        <w:t xml:space="preserve">правления письменных претензий. Стороны договорились, </w:t>
      </w:r>
      <w:r w:rsidR="00EA0635" w:rsidRPr="003A38D4">
        <w:rPr>
          <w:rFonts w:ascii="Times New Roman" w:hAnsi="Times New Roman" w:cs="Times New Roman"/>
          <w:b w:val="0"/>
          <w:i w:val="0"/>
        </w:rPr>
        <w:t>что срок рассмотрения претензий составляет 30 (</w:t>
      </w:r>
      <w:r w:rsidR="003B39A1" w:rsidRPr="003A38D4">
        <w:rPr>
          <w:rFonts w:ascii="Times New Roman" w:hAnsi="Times New Roman" w:cs="Times New Roman"/>
          <w:b w:val="0"/>
          <w:i w:val="0"/>
        </w:rPr>
        <w:t>Т</w:t>
      </w:r>
      <w:r w:rsidR="005568A2" w:rsidRPr="003A38D4">
        <w:rPr>
          <w:rFonts w:ascii="Times New Roman" w:hAnsi="Times New Roman" w:cs="Times New Roman"/>
          <w:b w:val="0"/>
          <w:i w:val="0"/>
        </w:rPr>
        <w:t>ридцать</w:t>
      </w:r>
      <w:r w:rsidR="00EA0635" w:rsidRPr="003A38D4">
        <w:rPr>
          <w:rFonts w:ascii="Times New Roman" w:hAnsi="Times New Roman" w:cs="Times New Roman"/>
          <w:b w:val="0"/>
          <w:i w:val="0"/>
        </w:rPr>
        <w:t>) дней со дня получения претензии второй Стороной.</w:t>
      </w:r>
    </w:p>
    <w:p w:rsidR="003A38D4" w:rsidRPr="003A38D4" w:rsidRDefault="00980E57" w:rsidP="003A38D4">
      <w:pPr>
        <w:pStyle w:val="2"/>
        <w:spacing w:before="6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9</w:t>
      </w:r>
      <w:r w:rsidR="00EA0635" w:rsidRPr="003A38D4">
        <w:rPr>
          <w:rFonts w:ascii="Times New Roman" w:hAnsi="Times New Roman" w:cs="Times New Roman"/>
          <w:i w:val="0"/>
        </w:rPr>
        <w:t>.2.</w:t>
      </w:r>
      <w:r w:rsidR="00EA0635" w:rsidRPr="003A38D4">
        <w:rPr>
          <w:rFonts w:ascii="Times New Roman" w:hAnsi="Times New Roman" w:cs="Times New Roman"/>
          <w:b w:val="0"/>
          <w:i w:val="0"/>
        </w:rPr>
        <w:t xml:space="preserve"> </w:t>
      </w:r>
      <w:r w:rsidR="003A38D4" w:rsidRPr="003A38D4">
        <w:rPr>
          <w:rFonts w:ascii="Times New Roman" w:hAnsi="Times New Roman" w:cs="Times New Roman"/>
          <w:b w:val="0"/>
          <w:i w:val="0"/>
        </w:rPr>
        <w:t>В случае невозможности урегулирования спора в претензионном порядке, споры между Сторонами будут разрешаться путем обращения в Арбитражный центр при Общероссийской общественной организации «Российский союз промышленников и предпринимателей».</w:t>
      </w:r>
    </w:p>
    <w:p w:rsidR="003A38D4" w:rsidRPr="003A38D4" w:rsidRDefault="003A38D4" w:rsidP="003A38D4">
      <w:pPr>
        <w:pStyle w:val="2"/>
        <w:spacing w:before="6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b w:val="0"/>
          <w:i w:val="0"/>
        </w:rPr>
        <w:t>Спор подлежит разрешению на условиях и в порядке, предусмотренными Положением об Арбитражном центре при Общероссийской общественной организации «Российский союз промышленников и предпринимателей» и Регламентом Арбитражного центра при Общероссийской общественной организации «Российский союз промышленников и предпринимателей», в редакциях, действующих на момент возбуждения производства по делу.</w:t>
      </w:r>
    </w:p>
    <w:p w:rsidR="00013442" w:rsidRPr="003A38D4" w:rsidRDefault="003A38D4" w:rsidP="003A38D4">
      <w:pPr>
        <w:pStyle w:val="2"/>
        <w:spacing w:before="60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b w:val="0"/>
          <w:i w:val="0"/>
        </w:rPr>
        <w:t>Решение Арбитражного центра при Общероссийской общественной организации «Российский союз промышленников и предпринимателей» будет являться для сторон окончательным и обязательным и будет исполнено ими в сроки и в порядке, которые указаны в решении Арбитражного центра при Общероссийской общественной организации «Российский союз промышленников и предпринимателей», а при отсутствии указания на срок и порядок в решении Арбитражного центра при Общероссийской общественной организации «Российский союз промышленников и предпринимателей» – согласно законодательству Российской Федерации и Регламенту Арбитражного центра при Общероссийской общественной организации «Российский союз промышленников и предпринимателей».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9</w:t>
      </w:r>
      <w:r w:rsidR="00E271A3" w:rsidRPr="003A38D4">
        <w:rPr>
          <w:rFonts w:ascii="Times New Roman" w:hAnsi="Times New Roman"/>
          <w:b/>
          <w:sz w:val="24"/>
          <w:szCs w:val="24"/>
        </w:rPr>
        <w:t>.3</w:t>
      </w:r>
      <w:r w:rsidR="00E271A3" w:rsidRPr="003A38D4">
        <w:rPr>
          <w:rFonts w:ascii="Times New Roman" w:hAnsi="Times New Roman"/>
          <w:sz w:val="24"/>
          <w:szCs w:val="24"/>
        </w:rPr>
        <w:t>. Правом, регулирующим настоящий Договор, является право Российской Федерации.</w:t>
      </w:r>
    </w:p>
    <w:p w:rsidR="005474B4" w:rsidRPr="003A38D4" w:rsidRDefault="005474B4">
      <w:pPr>
        <w:ind w:right="-1"/>
        <w:rPr>
          <w:b/>
          <w:sz w:val="24"/>
          <w:szCs w:val="24"/>
        </w:rPr>
      </w:pPr>
    </w:p>
    <w:p w:rsidR="005474B4" w:rsidRPr="003A38D4" w:rsidRDefault="00980E57" w:rsidP="00BF62EC">
      <w:pPr>
        <w:pStyle w:val="1"/>
      </w:pPr>
      <w:bookmarkStart w:id="9" w:name="_Toc135056963"/>
      <w:bookmarkStart w:id="10" w:name="_Toc135484168"/>
      <w:r w:rsidRPr="003A38D4">
        <w:t>10</w:t>
      </w:r>
      <w:r w:rsidR="00E271A3" w:rsidRPr="003A38D4">
        <w:t>. Прочие положения</w:t>
      </w:r>
      <w:bookmarkEnd w:id="9"/>
      <w:bookmarkEnd w:id="10"/>
    </w:p>
    <w:p w:rsidR="005474B4" w:rsidRPr="003A38D4" w:rsidRDefault="00980E57">
      <w:pPr>
        <w:pStyle w:val="2"/>
        <w:spacing w:before="0" w:after="0"/>
        <w:ind w:right="-1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10</w:t>
      </w:r>
      <w:r w:rsidR="00E271A3" w:rsidRPr="003A38D4">
        <w:rPr>
          <w:rFonts w:ascii="Times New Roman" w:hAnsi="Times New Roman" w:cs="Times New Roman"/>
          <w:i w:val="0"/>
        </w:rPr>
        <w:t>.1</w:t>
      </w:r>
      <w:r w:rsidR="00E271A3" w:rsidRPr="003A38D4">
        <w:rPr>
          <w:rFonts w:ascii="Times New Roman" w:hAnsi="Times New Roman" w:cs="Times New Roman"/>
          <w:b w:val="0"/>
          <w:i w:val="0"/>
        </w:rPr>
        <w:t>. В случае</w:t>
      </w:r>
      <w:r w:rsidR="0092481C" w:rsidRPr="003A38D4">
        <w:rPr>
          <w:rFonts w:ascii="Times New Roman" w:hAnsi="Times New Roman" w:cs="Times New Roman"/>
          <w:b w:val="0"/>
          <w:i w:val="0"/>
        </w:rPr>
        <w:t>,</w:t>
      </w:r>
      <w:r w:rsidR="00E271A3" w:rsidRPr="003A38D4">
        <w:rPr>
          <w:rFonts w:ascii="Times New Roman" w:hAnsi="Times New Roman" w:cs="Times New Roman"/>
          <w:b w:val="0"/>
          <w:i w:val="0"/>
        </w:rPr>
        <w:t xml:space="preserve"> если какой-</w:t>
      </w:r>
      <w:r w:rsidR="0092481C" w:rsidRPr="003A38D4">
        <w:rPr>
          <w:rFonts w:ascii="Times New Roman" w:hAnsi="Times New Roman" w:cs="Times New Roman"/>
          <w:b w:val="0"/>
          <w:i w:val="0"/>
        </w:rPr>
        <w:t>либо</w:t>
      </w:r>
      <w:r w:rsidR="00E271A3" w:rsidRPr="003A38D4">
        <w:rPr>
          <w:rFonts w:ascii="Times New Roman" w:hAnsi="Times New Roman" w:cs="Times New Roman"/>
          <w:b w:val="0"/>
          <w:i w:val="0"/>
        </w:rPr>
        <w:t xml:space="preserve"> пункт, условие или положение настоящего Договора будут признаны недействительными, незаконными или не имеющими силу по какой-либо причине, по решению суда или иным путем, это не будет ущемлять или влиять на действительность и юридическую силу прочих пунктов, условий и положений настоящего Договора.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3B39A1" w:rsidRPr="003A38D4">
        <w:rPr>
          <w:rFonts w:ascii="Times New Roman" w:hAnsi="Times New Roman"/>
          <w:b/>
          <w:sz w:val="24"/>
          <w:szCs w:val="24"/>
        </w:rPr>
        <w:t>2</w:t>
      </w:r>
      <w:r w:rsidR="00E271A3" w:rsidRPr="003A38D4">
        <w:rPr>
          <w:rFonts w:ascii="Times New Roman" w:hAnsi="Times New Roman"/>
          <w:sz w:val="24"/>
          <w:szCs w:val="24"/>
        </w:rPr>
        <w:t xml:space="preserve">. Настоящий Договор полностью отражает волю Сторон по всем вопросам, </w:t>
      </w:r>
      <w:r w:rsidR="00E271A3" w:rsidRPr="003A38D4">
        <w:rPr>
          <w:rFonts w:ascii="Times New Roman" w:hAnsi="Times New Roman"/>
          <w:sz w:val="24"/>
          <w:szCs w:val="24"/>
        </w:rPr>
        <w:lastRenderedPageBreak/>
        <w:t xml:space="preserve">относящимся к настоящему Договору. </w:t>
      </w:r>
    </w:p>
    <w:p w:rsidR="005474B4" w:rsidRPr="003A38D4" w:rsidRDefault="00980E57">
      <w:pPr>
        <w:pStyle w:val="2"/>
        <w:spacing w:before="0" w:after="0"/>
        <w:ind w:right="-1"/>
        <w:jc w:val="both"/>
        <w:rPr>
          <w:rFonts w:ascii="Times New Roman" w:hAnsi="Times New Roman" w:cs="Times New Roman"/>
          <w:b w:val="0"/>
          <w:i w:val="0"/>
        </w:rPr>
      </w:pPr>
      <w:r w:rsidRPr="003A38D4">
        <w:rPr>
          <w:rFonts w:ascii="Times New Roman" w:hAnsi="Times New Roman" w:cs="Times New Roman"/>
          <w:i w:val="0"/>
        </w:rPr>
        <w:t>10</w:t>
      </w:r>
      <w:r w:rsidR="00E271A3" w:rsidRPr="003A38D4">
        <w:rPr>
          <w:rFonts w:ascii="Times New Roman" w:hAnsi="Times New Roman" w:cs="Times New Roman"/>
          <w:i w:val="0"/>
        </w:rPr>
        <w:t>.</w:t>
      </w:r>
      <w:r w:rsidR="003B39A1" w:rsidRPr="003A38D4">
        <w:rPr>
          <w:rFonts w:ascii="Times New Roman" w:hAnsi="Times New Roman" w:cs="Times New Roman"/>
          <w:i w:val="0"/>
        </w:rPr>
        <w:t>3</w:t>
      </w:r>
      <w:r w:rsidR="00E271A3" w:rsidRPr="003A38D4">
        <w:rPr>
          <w:rFonts w:ascii="Times New Roman" w:hAnsi="Times New Roman" w:cs="Times New Roman"/>
          <w:b w:val="0"/>
          <w:i w:val="0"/>
        </w:rPr>
        <w:t>. Заключение настоящего Договора не влечет возникновения у Депозитария-Депонента обязательства немедленного депонирования ценных бумаг.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3B39A1" w:rsidRPr="003A38D4">
        <w:rPr>
          <w:rFonts w:ascii="Times New Roman" w:hAnsi="Times New Roman"/>
          <w:b/>
          <w:sz w:val="24"/>
          <w:szCs w:val="24"/>
        </w:rPr>
        <w:t>4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E271A3" w:rsidRPr="003A38D4">
        <w:rPr>
          <w:rFonts w:ascii="Times New Roman" w:hAnsi="Times New Roman"/>
          <w:sz w:val="24"/>
          <w:szCs w:val="24"/>
        </w:rPr>
        <w:t xml:space="preserve">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5474B4" w:rsidRPr="003A38D4" w:rsidRDefault="00980E57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</w:t>
      </w:r>
      <w:r w:rsidR="00E271A3" w:rsidRPr="003A38D4">
        <w:rPr>
          <w:rFonts w:ascii="Times New Roman" w:hAnsi="Times New Roman"/>
          <w:b/>
          <w:sz w:val="24"/>
          <w:szCs w:val="24"/>
        </w:rPr>
        <w:t>.</w:t>
      </w:r>
      <w:r w:rsidR="003B39A1" w:rsidRPr="003A38D4">
        <w:rPr>
          <w:rFonts w:ascii="Times New Roman" w:hAnsi="Times New Roman"/>
          <w:b/>
          <w:sz w:val="24"/>
          <w:szCs w:val="24"/>
        </w:rPr>
        <w:t>5</w:t>
      </w:r>
      <w:r w:rsidR="00E271A3" w:rsidRPr="003A38D4">
        <w:rPr>
          <w:rFonts w:ascii="Times New Roman" w:hAnsi="Times New Roman"/>
          <w:sz w:val="24"/>
          <w:szCs w:val="24"/>
        </w:rPr>
        <w:t xml:space="preserve">. Неотъемлемой частью </w:t>
      </w:r>
      <w:r w:rsidR="00331D9A" w:rsidRPr="003A38D4">
        <w:rPr>
          <w:rFonts w:ascii="Times New Roman" w:hAnsi="Times New Roman"/>
          <w:sz w:val="24"/>
          <w:szCs w:val="24"/>
        </w:rPr>
        <w:t xml:space="preserve">настоящего Договора является </w:t>
      </w:r>
      <w:r w:rsidR="00E271A3" w:rsidRPr="003A38D4">
        <w:rPr>
          <w:rFonts w:ascii="Times New Roman" w:hAnsi="Times New Roman"/>
          <w:sz w:val="24"/>
          <w:szCs w:val="24"/>
        </w:rPr>
        <w:t>Регламент.</w:t>
      </w:r>
    </w:p>
    <w:p w:rsidR="00D214A8" w:rsidRPr="003A38D4" w:rsidRDefault="00D214A8" w:rsidP="00D214A8">
      <w:pPr>
        <w:pStyle w:val="21"/>
        <w:ind w:right="-1" w:firstLine="0"/>
        <w:rPr>
          <w:rFonts w:ascii="Times New Roman" w:hAnsi="Times New Roman"/>
          <w:sz w:val="24"/>
          <w:szCs w:val="24"/>
        </w:rPr>
      </w:pPr>
      <w:r w:rsidRPr="003A38D4">
        <w:rPr>
          <w:rFonts w:ascii="Times New Roman" w:hAnsi="Times New Roman"/>
          <w:b/>
          <w:sz w:val="24"/>
          <w:szCs w:val="24"/>
        </w:rPr>
        <w:t>10.</w:t>
      </w:r>
      <w:r w:rsidR="003B39A1" w:rsidRPr="003A38D4">
        <w:rPr>
          <w:rFonts w:ascii="Times New Roman" w:hAnsi="Times New Roman"/>
          <w:b/>
          <w:sz w:val="24"/>
          <w:szCs w:val="24"/>
        </w:rPr>
        <w:t>6</w:t>
      </w:r>
      <w:r w:rsidRPr="003A38D4">
        <w:rPr>
          <w:rFonts w:ascii="Times New Roman" w:hAnsi="Times New Roman"/>
          <w:b/>
          <w:sz w:val="24"/>
          <w:szCs w:val="24"/>
        </w:rPr>
        <w:t>.</w:t>
      </w:r>
      <w:r w:rsidRPr="003A38D4">
        <w:rPr>
          <w:rFonts w:ascii="Times New Roman" w:hAnsi="Times New Roman"/>
          <w:sz w:val="24"/>
          <w:szCs w:val="24"/>
        </w:rPr>
        <w:t xml:space="preserve"> Настоящий Договор заключен на неопределенный срок.</w:t>
      </w:r>
    </w:p>
    <w:p w:rsidR="00D214A8" w:rsidRPr="003A38D4" w:rsidRDefault="00D214A8" w:rsidP="00D214A8">
      <w:pPr>
        <w:pStyle w:val="21"/>
        <w:ind w:right="-1" w:firstLine="0"/>
        <w:rPr>
          <w:rFonts w:ascii="Times New Roman" w:hAnsi="Times New Roman"/>
          <w:sz w:val="24"/>
          <w:szCs w:val="22"/>
        </w:rPr>
      </w:pPr>
      <w:r w:rsidRPr="003A38D4">
        <w:rPr>
          <w:rFonts w:ascii="Times New Roman" w:hAnsi="Times New Roman"/>
          <w:b/>
          <w:sz w:val="24"/>
          <w:szCs w:val="24"/>
        </w:rPr>
        <w:t>10.</w:t>
      </w:r>
      <w:r w:rsidR="003B39A1" w:rsidRPr="003A38D4">
        <w:rPr>
          <w:rFonts w:ascii="Times New Roman" w:hAnsi="Times New Roman"/>
          <w:b/>
          <w:sz w:val="24"/>
          <w:szCs w:val="24"/>
        </w:rPr>
        <w:t>7</w:t>
      </w:r>
      <w:r w:rsidRPr="003A38D4">
        <w:rPr>
          <w:rFonts w:ascii="Times New Roman" w:hAnsi="Times New Roman"/>
          <w:b/>
          <w:sz w:val="24"/>
          <w:szCs w:val="24"/>
        </w:rPr>
        <w:t>.</w:t>
      </w:r>
      <w:r w:rsidRPr="003A38D4">
        <w:rPr>
          <w:rFonts w:ascii="Times New Roman" w:hAnsi="Times New Roman"/>
          <w:sz w:val="24"/>
          <w:szCs w:val="24"/>
        </w:rPr>
        <w:t xml:space="preserve"> Приложение № 1: Условия осуществления депозитарной деятельности </w:t>
      </w:r>
      <w:r w:rsidR="00D3556D">
        <w:rPr>
          <w:rFonts w:ascii="Times New Roman" w:hAnsi="Times New Roman"/>
          <w:sz w:val="24"/>
          <w:szCs w:val="24"/>
        </w:rPr>
        <w:t>ООО</w:t>
      </w:r>
      <w:r w:rsidR="00D3556D" w:rsidRPr="003A38D4">
        <w:rPr>
          <w:rFonts w:ascii="Times New Roman" w:hAnsi="Times New Roman"/>
          <w:sz w:val="24"/>
          <w:szCs w:val="24"/>
        </w:rPr>
        <w:t xml:space="preserve"> </w:t>
      </w:r>
      <w:r w:rsidRPr="003A38D4">
        <w:rPr>
          <w:rFonts w:ascii="Times New Roman" w:hAnsi="Times New Roman"/>
          <w:sz w:val="24"/>
          <w:szCs w:val="24"/>
        </w:rPr>
        <w:t>«</w:t>
      </w:r>
      <w:r w:rsidR="00D3556D" w:rsidRPr="00D3556D">
        <w:rPr>
          <w:rFonts w:ascii="Times New Roman" w:hAnsi="Times New Roman"/>
          <w:sz w:val="24"/>
          <w:szCs w:val="24"/>
        </w:rPr>
        <w:t>АВИ Кэпитал</w:t>
      </w:r>
      <w:r w:rsidR="00D3556D">
        <w:rPr>
          <w:rFonts w:ascii="Times New Roman" w:hAnsi="Times New Roman"/>
          <w:sz w:val="24"/>
          <w:szCs w:val="24"/>
        </w:rPr>
        <w:t xml:space="preserve"> </w:t>
      </w:r>
      <w:r w:rsidR="003A38D4">
        <w:rPr>
          <w:rFonts w:ascii="Times New Roman" w:hAnsi="Times New Roman"/>
          <w:sz w:val="24"/>
          <w:szCs w:val="24"/>
        </w:rPr>
        <w:t xml:space="preserve">» (Клиентский регламент) </w:t>
      </w:r>
      <w:r w:rsidRPr="003A38D4">
        <w:rPr>
          <w:rFonts w:ascii="Times New Roman" w:hAnsi="Times New Roman"/>
          <w:sz w:val="24"/>
          <w:szCs w:val="24"/>
        </w:rPr>
        <w:t xml:space="preserve">(размещены на сайте Депозитария по адресу </w:t>
      </w:r>
      <w:hyperlink r:id="rId7" w:history="1">
        <w:r w:rsidR="00CA37B3" w:rsidRPr="003A38D4">
          <w:rPr>
            <w:rStyle w:val="af1"/>
            <w:rFonts w:ascii="Times New Roman" w:hAnsi="Times New Roman"/>
            <w:sz w:val="24"/>
            <w:szCs w:val="22"/>
          </w:rPr>
          <w:t>http</w:t>
        </w:r>
        <w:r w:rsidR="00CA37B3" w:rsidRPr="003A38D4">
          <w:rPr>
            <w:rStyle w:val="af1"/>
            <w:rFonts w:ascii="Times New Roman" w:hAnsi="Times New Roman"/>
            <w:sz w:val="24"/>
            <w:szCs w:val="22"/>
            <w:lang w:val="en-US"/>
          </w:rPr>
          <w:t>s</w:t>
        </w:r>
        <w:r w:rsidR="00CA37B3" w:rsidRPr="003A38D4">
          <w:rPr>
            <w:rStyle w:val="af1"/>
            <w:rFonts w:ascii="Times New Roman" w:hAnsi="Times New Roman"/>
            <w:sz w:val="24"/>
            <w:szCs w:val="22"/>
          </w:rPr>
          <w:t>://</w:t>
        </w:r>
        <w:r w:rsidR="00CA37B3" w:rsidRPr="003A38D4">
          <w:rPr>
            <w:rStyle w:val="af1"/>
            <w:rFonts w:ascii="Times New Roman" w:hAnsi="Times New Roman"/>
            <w:sz w:val="24"/>
            <w:szCs w:val="22"/>
            <w:lang w:val="en-US"/>
          </w:rPr>
          <w:t>iva</w:t>
        </w:r>
        <w:r w:rsidR="00CA37B3" w:rsidRPr="003A38D4">
          <w:rPr>
            <w:rStyle w:val="af1"/>
            <w:rFonts w:ascii="Times New Roman" w:hAnsi="Times New Roman"/>
            <w:sz w:val="24"/>
            <w:szCs w:val="22"/>
          </w:rPr>
          <w:t>.</w:t>
        </w:r>
        <w:r w:rsidR="00CA37B3" w:rsidRPr="003A38D4">
          <w:rPr>
            <w:rStyle w:val="af1"/>
            <w:rFonts w:ascii="Times New Roman" w:hAnsi="Times New Roman"/>
            <w:sz w:val="24"/>
            <w:szCs w:val="22"/>
            <w:lang w:val="en-US"/>
          </w:rPr>
          <w:t>partners</w:t>
        </w:r>
      </w:hyperlink>
      <w:r w:rsidRPr="003A38D4">
        <w:rPr>
          <w:rFonts w:ascii="Times New Roman" w:hAnsi="Times New Roman"/>
          <w:sz w:val="24"/>
          <w:szCs w:val="22"/>
        </w:rPr>
        <w:t>).</w:t>
      </w:r>
    </w:p>
    <w:p w:rsidR="007A4153" w:rsidRPr="003A38D4" w:rsidRDefault="007A4153" w:rsidP="00BF62EC">
      <w:pPr>
        <w:pStyle w:val="1"/>
      </w:pPr>
    </w:p>
    <w:p w:rsidR="007A4153" w:rsidRPr="003A38D4" w:rsidRDefault="00A633B1" w:rsidP="00BF62EC">
      <w:pPr>
        <w:pStyle w:val="1"/>
      </w:pPr>
      <w:bookmarkStart w:id="11" w:name="_Toc135056964"/>
      <w:bookmarkStart w:id="12" w:name="_Toc135484169"/>
      <w:r w:rsidRPr="003A38D4">
        <w:t xml:space="preserve">11. </w:t>
      </w:r>
      <w:r w:rsidR="00196CD6" w:rsidRPr="003A38D4">
        <w:t xml:space="preserve">Реквизиты </w:t>
      </w:r>
      <w:bookmarkEnd w:id="11"/>
      <w:bookmarkEnd w:id="12"/>
      <w:r w:rsidR="002438E7" w:rsidRPr="003A38D4">
        <w:t>ДЕПОЗИТАРИЯ</w:t>
      </w:r>
    </w:p>
    <w:p w:rsidR="007A4153" w:rsidRPr="003A38D4" w:rsidRDefault="007A4153" w:rsidP="007A4153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230"/>
      </w:tblGrid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b/>
                <w:color w:val="000000" w:themeColor="text1"/>
              </w:rPr>
            </w:pPr>
            <w:r w:rsidRPr="003A38D4">
              <w:rPr>
                <w:b/>
                <w:color w:val="000000" w:themeColor="text1"/>
              </w:rPr>
              <w:t>Депозитарий:</w:t>
            </w:r>
          </w:p>
        </w:tc>
        <w:tc>
          <w:tcPr>
            <w:tcW w:w="7230" w:type="dxa"/>
          </w:tcPr>
          <w:p w:rsidR="009A3E65" w:rsidRPr="00B02403" w:rsidRDefault="00D3556D" w:rsidP="00D3556D">
            <w:pPr>
              <w:spacing w:line="288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ООО</w:t>
            </w:r>
            <w:r w:rsidRPr="00B02403">
              <w:rPr>
                <w:b/>
                <w:color w:val="000000" w:themeColor="text1"/>
              </w:rPr>
              <w:t xml:space="preserve"> </w:t>
            </w:r>
            <w:r w:rsidR="009A3E65" w:rsidRPr="00B02403">
              <w:rPr>
                <w:b/>
                <w:color w:val="000000" w:themeColor="text1"/>
              </w:rPr>
              <w:t>«</w:t>
            </w:r>
            <w:r>
              <w:rPr>
                <w:b/>
                <w:color w:val="000000" w:themeColor="text1"/>
              </w:rPr>
              <w:t>АВИ Кэпитал</w:t>
            </w:r>
            <w:r w:rsidR="009A3E65" w:rsidRPr="00B02403">
              <w:rPr>
                <w:b/>
                <w:color w:val="000000" w:themeColor="text1"/>
              </w:rPr>
              <w:t xml:space="preserve">»  ИНН </w:t>
            </w:r>
            <w:r w:rsidRPr="00D3556D">
              <w:rPr>
                <w:b/>
                <w:color w:val="000000" w:themeColor="text1"/>
              </w:rPr>
              <w:t xml:space="preserve">9703165605  </w:t>
            </w:r>
            <w:r w:rsidR="009A3E65" w:rsidRPr="00B02403">
              <w:rPr>
                <w:b/>
                <w:color w:val="000000" w:themeColor="text1"/>
              </w:rPr>
              <w:t>, КПП  770301001</w:t>
            </w:r>
          </w:p>
        </w:tc>
      </w:tr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Сведения о государственной регистрации:</w:t>
            </w:r>
          </w:p>
        </w:tc>
        <w:tc>
          <w:tcPr>
            <w:tcW w:w="7230" w:type="dxa"/>
          </w:tcPr>
          <w:p w:rsidR="009A3E65" w:rsidRPr="00B02403" w:rsidRDefault="009A3E65" w:rsidP="009A3E65">
            <w:pPr>
              <w:spacing w:line="288" w:lineRule="auto"/>
              <w:rPr>
                <w:color w:val="000000" w:themeColor="text1"/>
              </w:rPr>
            </w:pPr>
            <w:r w:rsidRPr="00B02403">
              <w:rPr>
                <w:color w:val="000000" w:themeColor="text1"/>
              </w:rPr>
              <w:t xml:space="preserve">ОГРН:  </w:t>
            </w:r>
            <w:r w:rsidR="00D3556D" w:rsidRPr="00D3556D">
              <w:rPr>
                <w:color w:val="000000" w:themeColor="text1"/>
              </w:rPr>
              <w:t xml:space="preserve">1237700901019  </w:t>
            </w:r>
          </w:p>
          <w:p w:rsidR="009A3E65" w:rsidRPr="00B02403" w:rsidRDefault="009A3E65" w:rsidP="009A3E65">
            <w:pPr>
              <w:spacing w:line="288" w:lineRule="auto"/>
              <w:rPr>
                <w:color w:val="000000" w:themeColor="text1"/>
              </w:rPr>
            </w:pPr>
            <w:r w:rsidRPr="00B02403">
              <w:rPr>
                <w:color w:val="000000" w:themeColor="text1"/>
              </w:rPr>
              <w:t xml:space="preserve">дата регистрации: </w:t>
            </w:r>
            <w:r w:rsidR="00D3556D">
              <w:rPr>
                <w:color w:val="000000" w:themeColor="text1"/>
              </w:rPr>
              <w:t xml:space="preserve">15 </w:t>
            </w:r>
            <w:r w:rsidR="00D3556D" w:rsidRPr="00B02403">
              <w:rPr>
                <w:color w:val="000000" w:themeColor="text1"/>
              </w:rPr>
              <w:t xml:space="preserve"> </w:t>
            </w:r>
            <w:r w:rsidR="00D3556D">
              <w:rPr>
                <w:color w:val="000000" w:themeColor="text1"/>
              </w:rPr>
              <w:t xml:space="preserve">декабря </w:t>
            </w:r>
            <w:r w:rsidR="00D3556D" w:rsidRPr="00B02403">
              <w:rPr>
                <w:color w:val="000000" w:themeColor="text1"/>
              </w:rPr>
              <w:t xml:space="preserve"> </w:t>
            </w:r>
            <w:r w:rsidR="00D3556D">
              <w:rPr>
                <w:color w:val="000000" w:themeColor="text1"/>
              </w:rPr>
              <w:t>2023</w:t>
            </w:r>
            <w:r w:rsidR="00D3556D" w:rsidRPr="00B02403">
              <w:rPr>
                <w:color w:val="000000" w:themeColor="text1"/>
              </w:rPr>
              <w:t xml:space="preserve"> </w:t>
            </w:r>
            <w:r w:rsidRPr="00B02403">
              <w:rPr>
                <w:color w:val="000000" w:themeColor="text1"/>
              </w:rPr>
              <w:t>г.</w:t>
            </w:r>
          </w:p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B02403">
              <w:rPr>
                <w:color w:val="000000" w:themeColor="text1"/>
              </w:rPr>
              <w:t>наименование регистрирующего органа: МИ ФНС № 46 по г. Москве</w:t>
            </w:r>
          </w:p>
        </w:tc>
      </w:tr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 xml:space="preserve">Место нахождения: </w:t>
            </w:r>
          </w:p>
          <w:p w:rsidR="00D3556D" w:rsidRDefault="00D3556D" w:rsidP="009A3E65">
            <w:pPr>
              <w:spacing w:line="264" w:lineRule="auto"/>
              <w:rPr>
                <w:color w:val="000000" w:themeColor="text1"/>
              </w:rPr>
            </w:pPr>
          </w:p>
          <w:p w:rsidR="009A3E65" w:rsidRPr="003A38D4" w:rsidRDefault="009A3E65" w:rsidP="009A3E65">
            <w:pPr>
              <w:spacing w:line="264" w:lineRule="auto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Почтовый адрес:</w:t>
            </w:r>
          </w:p>
        </w:tc>
        <w:tc>
          <w:tcPr>
            <w:tcW w:w="7230" w:type="dxa"/>
          </w:tcPr>
          <w:p w:rsidR="009A3E65" w:rsidRPr="00B02403" w:rsidRDefault="009A3E65" w:rsidP="009A3E65">
            <w:pPr>
              <w:spacing w:line="288" w:lineRule="auto"/>
              <w:rPr>
                <w:color w:val="000000" w:themeColor="text1"/>
              </w:rPr>
            </w:pPr>
            <w:r w:rsidRPr="00B02403">
              <w:rPr>
                <w:color w:val="000000" w:themeColor="text1"/>
              </w:rPr>
              <w:t>123112, г. Москва, вн. тер. г. муниципальный округ Пресненский, наб. Пресненская, д. 8, стр. 1, помещ. 7Н/4</w:t>
            </w:r>
          </w:p>
          <w:p w:rsidR="009A3E65" w:rsidRPr="003A38D4" w:rsidRDefault="00D3556D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D3556D">
              <w:rPr>
                <w:color w:val="000000" w:themeColor="text1"/>
              </w:rPr>
              <w:t>123112, г. Москва, вн. тер. г. муниципальный округ Пресненский, наб. Пресненская, д. 8, стр. 1, помещ. 7Н/4</w:t>
            </w:r>
            <w:r>
              <w:rPr>
                <w:color w:val="000000" w:themeColor="text1"/>
              </w:rPr>
              <w:t xml:space="preserve">  </w:t>
            </w:r>
          </w:p>
        </w:tc>
      </w:tr>
      <w:tr w:rsidR="009A3E65" w:rsidRPr="003A38D4" w:rsidTr="00324528"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Банковские реквизиты:</w:t>
            </w:r>
          </w:p>
        </w:tc>
        <w:tc>
          <w:tcPr>
            <w:tcW w:w="7230" w:type="dxa"/>
          </w:tcPr>
          <w:p w:rsidR="00D3556D" w:rsidRPr="00D3556D" w:rsidRDefault="00D3556D" w:rsidP="00D3556D">
            <w:pPr>
              <w:spacing w:line="264" w:lineRule="auto"/>
              <w:jc w:val="both"/>
              <w:rPr>
                <w:color w:val="000000" w:themeColor="text1"/>
              </w:rPr>
            </w:pPr>
            <w:r w:rsidRPr="00D3556D">
              <w:rPr>
                <w:color w:val="000000" w:themeColor="text1"/>
              </w:rPr>
              <w:t>р/с 4 0 7 0 1 8 1 0 7 8 7 0 5 0 0 0 0 0 2 9</w:t>
            </w:r>
          </w:p>
          <w:p w:rsidR="00D3556D" w:rsidRPr="00D3556D" w:rsidRDefault="00D3556D" w:rsidP="00D3556D">
            <w:pPr>
              <w:spacing w:line="264" w:lineRule="auto"/>
              <w:jc w:val="both"/>
              <w:rPr>
                <w:color w:val="000000" w:themeColor="text1"/>
              </w:rPr>
            </w:pPr>
            <w:r w:rsidRPr="00D3556D">
              <w:rPr>
                <w:color w:val="000000" w:themeColor="text1"/>
              </w:rPr>
              <w:t>в ПАО РОСБАНК</w:t>
            </w:r>
          </w:p>
          <w:p w:rsidR="00D3556D" w:rsidRPr="00D3556D" w:rsidRDefault="00D3556D" w:rsidP="00D3556D">
            <w:pPr>
              <w:spacing w:line="264" w:lineRule="auto"/>
              <w:jc w:val="both"/>
              <w:rPr>
                <w:color w:val="000000" w:themeColor="text1"/>
              </w:rPr>
            </w:pPr>
            <w:r w:rsidRPr="00D3556D">
              <w:rPr>
                <w:color w:val="000000" w:themeColor="text1"/>
              </w:rPr>
              <w:t>к/с 30101810000000000256 в ГУ Банка России по ЦФО</w:t>
            </w:r>
          </w:p>
          <w:p w:rsidR="00D3556D" w:rsidRDefault="00D3556D" w:rsidP="00D3556D">
            <w:pPr>
              <w:spacing w:line="264" w:lineRule="auto"/>
              <w:jc w:val="both"/>
              <w:rPr>
                <w:color w:val="000000" w:themeColor="text1"/>
              </w:rPr>
            </w:pPr>
            <w:r w:rsidRPr="00D3556D">
              <w:rPr>
                <w:color w:val="000000" w:themeColor="text1"/>
              </w:rPr>
              <w:t>БИК 044525256</w:t>
            </w:r>
          </w:p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</w:p>
        </w:tc>
      </w:tr>
      <w:tr w:rsidR="009A3E65" w:rsidRPr="003A38D4" w:rsidTr="00324528">
        <w:trPr>
          <w:trHeight w:val="158"/>
        </w:trPr>
        <w:tc>
          <w:tcPr>
            <w:tcW w:w="2268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>Контакты</w:t>
            </w:r>
          </w:p>
        </w:tc>
        <w:tc>
          <w:tcPr>
            <w:tcW w:w="7230" w:type="dxa"/>
          </w:tcPr>
          <w:p w:rsidR="009A3E65" w:rsidRPr="003A38D4" w:rsidRDefault="009A3E65" w:rsidP="009A3E65">
            <w:pPr>
              <w:spacing w:line="264" w:lineRule="auto"/>
              <w:jc w:val="both"/>
              <w:rPr>
                <w:color w:val="000000" w:themeColor="text1"/>
              </w:rPr>
            </w:pPr>
            <w:r w:rsidRPr="003A38D4">
              <w:rPr>
                <w:color w:val="000000" w:themeColor="text1"/>
              </w:rPr>
              <w:t xml:space="preserve">Телефон: </w:t>
            </w:r>
            <w:r w:rsidR="00D3556D" w:rsidRPr="00D3556D">
              <w:rPr>
                <w:color w:val="000000" w:themeColor="text1"/>
              </w:rPr>
              <w:t xml:space="preserve">+7 (495) 147-76-57  </w:t>
            </w:r>
          </w:p>
        </w:tc>
      </w:tr>
    </w:tbl>
    <w:p w:rsidR="009F205C" w:rsidRPr="003A38D4" w:rsidRDefault="009F205C">
      <w:pPr>
        <w:rPr>
          <w:sz w:val="24"/>
          <w:szCs w:val="24"/>
        </w:rPr>
      </w:pPr>
    </w:p>
    <w:sectPr w:rsidR="009F205C" w:rsidRPr="003A38D4" w:rsidSect="003A38D4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25" w:rsidRDefault="00520225" w:rsidP="00564421">
      <w:r>
        <w:separator/>
      </w:r>
    </w:p>
  </w:endnote>
  <w:endnote w:type="continuationSeparator" w:id="0">
    <w:p w:rsidR="00520225" w:rsidRDefault="00520225" w:rsidP="0056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925197"/>
      <w:docPartObj>
        <w:docPartGallery w:val="Page Numbers (Bottom of Page)"/>
        <w:docPartUnique/>
      </w:docPartObj>
    </w:sdtPr>
    <w:sdtEndPr/>
    <w:sdtContent>
      <w:p w:rsidR="00564421" w:rsidRDefault="003E5657" w:rsidP="00275BFF">
        <w:pPr>
          <w:pStyle w:val="af"/>
          <w:tabs>
            <w:tab w:val="clear" w:pos="4677"/>
          </w:tabs>
          <w:jc w:val="center"/>
        </w:pPr>
        <w:r>
          <w:fldChar w:fldCharType="begin"/>
        </w:r>
        <w:r w:rsidR="00564421">
          <w:instrText xml:space="preserve"> PAGE   \* MERGEFORMAT </w:instrText>
        </w:r>
        <w:r>
          <w:fldChar w:fldCharType="separate"/>
        </w:r>
        <w:r w:rsidR="00A1508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25" w:rsidRDefault="00520225" w:rsidP="00564421">
      <w:r>
        <w:separator/>
      </w:r>
    </w:p>
  </w:footnote>
  <w:footnote w:type="continuationSeparator" w:id="0">
    <w:p w:rsidR="00520225" w:rsidRDefault="00520225" w:rsidP="00564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F23"/>
    <w:multiLevelType w:val="singleLevel"/>
    <w:tmpl w:val="35A8F37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762E1E57"/>
    <w:multiLevelType w:val="hybridMultilevel"/>
    <w:tmpl w:val="63FE5FDC"/>
    <w:lvl w:ilvl="0" w:tplc="DB004D1A">
      <w:start w:val="1"/>
      <w:numFmt w:val="bullet"/>
      <w:suff w:val="spac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3"/>
    <w:rsid w:val="0000647F"/>
    <w:rsid w:val="00011808"/>
    <w:rsid w:val="00013442"/>
    <w:rsid w:val="000429EF"/>
    <w:rsid w:val="00056F2B"/>
    <w:rsid w:val="000875B2"/>
    <w:rsid w:val="00091384"/>
    <w:rsid w:val="000A6688"/>
    <w:rsid w:val="000B2909"/>
    <w:rsid w:val="000B4E68"/>
    <w:rsid w:val="000C1CFB"/>
    <w:rsid w:val="000C4E5B"/>
    <w:rsid w:val="000C7D60"/>
    <w:rsid w:val="000D12F6"/>
    <w:rsid w:val="000D39D7"/>
    <w:rsid w:val="000D731F"/>
    <w:rsid w:val="000E533B"/>
    <w:rsid w:val="000F57F2"/>
    <w:rsid w:val="00107319"/>
    <w:rsid w:val="0012469C"/>
    <w:rsid w:val="00125B68"/>
    <w:rsid w:val="00125F32"/>
    <w:rsid w:val="001263B0"/>
    <w:rsid w:val="0013073E"/>
    <w:rsid w:val="00135B82"/>
    <w:rsid w:val="00137D0C"/>
    <w:rsid w:val="0014024E"/>
    <w:rsid w:val="001532FF"/>
    <w:rsid w:val="00154C18"/>
    <w:rsid w:val="00155E4F"/>
    <w:rsid w:val="00162C22"/>
    <w:rsid w:val="00174240"/>
    <w:rsid w:val="00190720"/>
    <w:rsid w:val="00194348"/>
    <w:rsid w:val="00195437"/>
    <w:rsid w:val="00196CD6"/>
    <w:rsid w:val="001C0494"/>
    <w:rsid w:val="001D1FD0"/>
    <w:rsid w:val="002043D8"/>
    <w:rsid w:val="00205297"/>
    <w:rsid w:val="00215FDB"/>
    <w:rsid w:val="002203D8"/>
    <w:rsid w:val="002222D1"/>
    <w:rsid w:val="00223677"/>
    <w:rsid w:val="002319C9"/>
    <w:rsid w:val="002438E7"/>
    <w:rsid w:val="00251322"/>
    <w:rsid w:val="002605ED"/>
    <w:rsid w:val="00262090"/>
    <w:rsid w:val="00262A53"/>
    <w:rsid w:val="002652C1"/>
    <w:rsid w:val="002706C4"/>
    <w:rsid w:val="002708B2"/>
    <w:rsid w:val="00275BFF"/>
    <w:rsid w:val="00277368"/>
    <w:rsid w:val="00285397"/>
    <w:rsid w:val="00297ECF"/>
    <w:rsid w:val="002A1A84"/>
    <w:rsid w:val="002C51F8"/>
    <w:rsid w:val="002E3B90"/>
    <w:rsid w:val="002F0D73"/>
    <w:rsid w:val="002F3624"/>
    <w:rsid w:val="002F3EE0"/>
    <w:rsid w:val="002F7D62"/>
    <w:rsid w:val="003000F4"/>
    <w:rsid w:val="003012E6"/>
    <w:rsid w:val="00305108"/>
    <w:rsid w:val="00312BFC"/>
    <w:rsid w:val="00324528"/>
    <w:rsid w:val="003252AF"/>
    <w:rsid w:val="00331D9A"/>
    <w:rsid w:val="00336E95"/>
    <w:rsid w:val="00364984"/>
    <w:rsid w:val="00377E28"/>
    <w:rsid w:val="003825F1"/>
    <w:rsid w:val="00382B18"/>
    <w:rsid w:val="0039114C"/>
    <w:rsid w:val="003940B4"/>
    <w:rsid w:val="00394CD7"/>
    <w:rsid w:val="003A38D4"/>
    <w:rsid w:val="003A5096"/>
    <w:rsid w:val="003A61E9"/>
    <w:rsid w:val="003A6E94"/>
    <w:rsid w:val="003B39A1"/>
    <w:rsid w:val="003B7DB1"/>
    <w:rsid w:val="003C1267"/>
    <w:rsid w:val="003C47DA"/>
    <w:rsid w:val="003D66AC"/>
    <w:rsid w:val="003E5657"/>
    <w:rsid w:val="003F6827"/>
    <w:rsid w:val="004025F7"/>
    <w:rsid w:val="00407347"/>
    <w:rsid w:val="004142F1"/>
    <w:rsid w:val="00435601"/>
    <w:rsid w:val="0044446D"/>
    <w:rsid w:val="0044492B"/>
    <w:rsid w:val="00445CA5"/>
    <w:rsid w:val="00472862"/>
    <w:rsid w:val="00480F9E"/>
    <w:rsid w:val="004B359C"/>
    <w:rsid w:val="004B7072"/>
    <w:rsid w:val="004E3228"/>
    <w:rsid w:val="004F4338"/>
    <w:rsid w:val="004F63C2"/>
    <w:rsid w:val="00502C9D"/>
    <w:rsid w:val="00503C9A"/>
    <w:rsid w:val="00520225"/>
    <w:rsid w:val="00525401"/>
    <w:rsid w:val="0053466E"/>
    <w:rsid w:val="00540B39"/>
    <w:rsid w:val="0054295F"/>
    <w:rsid w:val="005474B4"/>
    <w:rsid w:val="005568A2"/>
    <w:rsid w:val="00561BDD"/>
    <w:rsid w:val="0056384B"/>
    <w:rsid w:val="00564421"/>
    <w:rsid w:val="0056781F"/>
    <w:rsid w:val="005702C3"/>
    <w:rsid w:val="0058633F"/>
    <w:rsid w:val="00593689"/>
    <w:rsid w:val="005B4C6F"/>
    <w:rsid w:val="005C3E2C"/>
    <w:rsid w:val="005D7470"/>
    <w:rsid w:val="005E3907"/>
    <w:rsid w:val="00615895"/>
    <w:rsid w:val="00637611"/>
    <w:rsid w:val="00672E81"/>
    <w:rsid w:val="0067637A"/>
    <w:rsid w:val="00695F13"/>
    <w:rsid w:val="006B0F81"/>
    <w:rsid w:val="006C3E82"/>
    <w:rsid w:val="006C7A1B"/>
    <w:rsid w:val="006E3B77"/>
    <w:rsid w:val="006F7BD8"/>
    <w:rsid w:val="0072089E"/>
    <w:rsid w:val="00726A90"/>
    <w:rsid w:val="00734C93"/>
    <w:rsid w:val="0073589A"/>
    <w:rsid w:val="00755308"/>
    <w:rsid w:val="00771BA2"/>
    <w:rsid w:val="00795973"/>
    <w:rsid w:val="007A056D"/>
    <w:rsid w:val="007A4153"/>
    <w:rsid w:val="007C57A9"/>
    <w:rsid w:val="007D0B56"/>
    <w:rsid w:val="00810601"/>
    <w:rsid w:val="008132C2"/>
    <w:rsid w:val="00820E6E"/>
    <w:rsid w:val="00823AB5"/>
    <w:rsid w:val="008379DF"/>
    <w:rsid w:val="008425A6"/>
    <w:rsid w:val="00845DE2"/>
    <w:rsid w:val="008474FF"/>
    <w:rsid w:val="008626A1"/>
    <w:rsid w:val="00865717"/>
    <w:rsid w:val="00873901"/>
    <w:rsid w:val="00873DE2"/>
    <w:rsid w:val="00876065"/>
    <w:rsid w:val="0087681A"/>
    <w:rsid w:val="00893904"/>
    <w:rsid w:val="008A2B89"/>
    <w:rsid w:val="008A5891"/>
    <w:rsid w:val="008C140A"/>
    <w:rsid w:val="008C52C1"/>
    <w:rsid w:val="008D4B5A"/>
    <w:rsid w:val="008E26D3"/>
    <w:rsid w:val="008E3CB6"/>
    <w:rsid w:val="008E63B8"/>
    <w:rsid w:val="009108F1"/>
    <w:rsid w:val="00924397"/>
    <w:rsid w:val="0092481C"/>
    <w:rsid w:val="009248C6"/>
    <w:rsid w:val="0094410A"/>
    <w:rsid w:val="0095686A"/>
    <w:rsid w:val="00963A32"/>
    <w:rsid w:val="009678E5"/>
    <w:rsid w:val="00970FE8"/>
    <w:rsid w:val="009714B8"/>
    <w:rsid w:val="0097685C"/>
    <w:rsid w:val="00980E57"/>
    <w:rsid w:val="009917D5"/>
    <w:rsid w:val="00992F02"/>
    <w:rsid w:val="0099556D"/>
    <w:rsid w:val="009A0166"/>
    <w:rsid w:val="009A3E65"/>
    <w:rsid w:val="009A4B4B"/>
    <w:rsid w:val="009A5E9E"/>
    <w:rsid w:val="009A7787"/>
    <w:rsid w:val="009D36AA"/>
    <w:rsid w:val="009D4137"/>
    <w:rsid w:val="009D5789"/>
    <w:rsid w:val="009F205C"/>
    <w:rsid w:val="009F3323"/>
    <w:rsid w:val="00A00FF8"/>
    <w:rsid w:val="00A041F8"/>
    <w:rsid w:val="00A052C9"/>
    <w:rsid w:val="00A15087"/>
    <w:rsid w:val="00A16B44"/>
    <w:rsid w:val="00A229AC"/>
    <w:rsid w:val="00A24D73"/>
    <w:rsid w:val="00A429BE"/>
    <w:rsid w:val="00A51FFD"/>
    <w:rsid w:val="00A612D2"/>
    <w:rsid w:val="00A633B1"/>
    <w:rsid w:val="00A66534"/>
    <w:rsid w:val="00A7301E"/>
    <w:rsid w:val="00A957D1"/>
    <w:rsid w:val="00AA7CBA"/>
    <w:rsid w:val="00AB16C0"/>
    <w:rsid w:val="00AD02CC"/>
    <w:rsid w:val="00AE668D"/>
    <w:rsid w:val="00B02141"/>
    <w:rsid w:val="00B0470B"/>
    <w:rsid w:val="00B1553E"/>
    <w:rsid w:val="00B22097"/>
    <w:rsid w:val="00B3309A"/>
    <w:rsid w:val="00B44D4C"/>
    <w:rsid w:val="00B466A8"/>
    <w:rsid w:val="00B46FC6"/>
    <w:rsid w:val="00B575A2"/>
    <w:rsid w:val="00B61A62"/>
    <w:rsid w:val="00B6598A"/>
    <w:rsid w:val="00B77D6B"/>
    <w:rsid w:val="00B9259F"/>
    <w:rsid w:val="00B931D8"/>
    <w:rsid w:val="00BB0BFE"/>
    <w:rsid w:val="00BB34CF"/>
    <w:rsid w:val="00BD1916"/>
    <w:rsid w:val="00BE3ED4"/>
    <w:rsid w:val="00BF3376"/>
    <w:rsid w:val="00BF62EC"/>
    <w:rsid w:val="00C0435F"/>
    <w:rsid w:val="00C140FC"/>
    <w:rsid w:val="00C3084B"/>
    <w:rsid w:val="00C53134"/>
    <w:rsid w:val="00C54C0B"/>
    <w:rsid w:val="00C63CFC"/>
    <w:rsid w:val="00C678FB"/>
    <w:rsid w:val="00C77E34"/>
    <w:rsid w:val="00C9729A"/>
    <w:rsid w:val="00CA37B3"/>
    <w:rsid w:val="00CA3BDE"/>
    <w:rsid w:val="00CF4D66"/>
    <w:rsid w:val="00D14797"/>
    <w:rsid w:val="00D214A8"/>
    <w:rsid w:val="00D3556D"/>
    <w:rsid w:val="00D37AEB"/>
    <w:rsid w:val="00D439A9"/>
    <w:rsid w:val="00D43E1F"/>
    <w:rsid w:val="00D53FED"/>
    <w:rsid w:val="00D57449"/>
    <w:rsid w:val="00D70D0B"/>
    <w:rsid w:val="00D74D8A"/>
    <w:rsid w:val="00D74E85"/>
    <w:rsid w:val="00D80A5D"/>
    <w:rsid w:val="00D8415B"/>
    <w:rsid w:val="00D90A9A"/>
    <w:rsid w:val="00DA746D"/>
    <w:rsid w:val="00DB0500"/>
    <w:rsid w:val="00DB5DDB"/>
    <w:rsid w:val="00DD3A13"/>
    <w:rsid w:val="00DE7487"/>
    <w:rsid w:val="00DE79DF"/>
    <w:rsid w:val="00DF5B0A"/>
    <w:rsid w:val="00E00A1D"/>
    <w:rsid w:val="00E01557"/>
    <w:rsid w:val="00E12EB3"/>
    <w:rsid w:val="00E1430D"/>
    <w:rsid w:val="00E14880"/>
    <w:rsid w:val="00E271A3"/>
    <w:rsid w:val="00E31D5B"/>
    <w:rsid w:val="00E65703"/>
    <w:rsid w:val="00E76B24"/>
    <w:rsid w:val="00E8276D"/>
    <w:rsid w:val="00E92750"/>
    <w:rsid w:val="00EA0635"/>
    <w:rsid w:val="00EA2088"/>
    <w:rsid w:val="00EA4BB6"/>
    <w:rsid w:val="00EB081E"/>
    <w:rsid w:val="00EB5478"/>
    <w:rsid w:val="00EC66FE"/>
    <w:rsid w:val="00EE2F23"/>
    <w:rsid w:val="00EF43AA"/>
    <w:rsid w:val="00EF7011"/>
    <w:rsid w:val="00F01D49"/>
    <w:rsid w:val="00F12571"/>
    <w:rsid w:val="00F1312F"/>
    <w:rsid w:val="00F14DD9"/>
    <w:rsid w:val="00F1588E"/>
    <w:rsid w:val="00F20A29"/>
    <w:rsid w:val="00F22966"/>
    <w:rsid w:val="00F264B2"/>
    <w:rsid w:val="00F56F32"/>
    <w:rsid w:val="00F63FA8"/>
    <w:rsid w:val="00F66F55"/>
    <w:rsid w:val="00F67DF9"/>
    <w:rsid w:val="00F70CBD"/>
    <w:rsid w:val="00F72FD0"/>
    <w:rsid w:val="00F7443A"/>
    <w:rsid w:val="00F74F98"/>
    <w:rsid w:val="00F808B0"/>
    <w:rsid w:val="00F81697"/>
    <w:rsid w:val="00F86A39"/>
    <w:rsid w:val="00F941EF"/>
    <w:rsid w:val="00FA5F03"/>
    <w:rsid w:val="00FC0EB1"/>
    <w:rsid w:val="00FD0EDC"/>
    <w:rsid w:val="00FE7584"/>
    <w:rsid w:val="00FF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A5C3"/>
  <w15:docId w15:val="{3E66AA25-7C53-427C-A0AB-98E50369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BF62EC"/>
    <w:pPr>
      <w:keepNext/>
      <w:tabs>
        <w:tab w:val="right" w:leader="dot" w:pos="9214"/>
        <w:tab w:val="left" w:pos="9498"/>
      </w:tabs>
      <w:ind w:right="-1"/>
      <w:jc w:val="center"/>
      <w:outlineLvl w:val="0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62EC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2">
    <w:name w:val="çàãîëîâîê 2"/>
    <w:basedOn w:val="a"/>
    <w:next w:val="a"/>
    <w:rsid w:val="007A4153"/>
    <w:pPr>
      <w:keepNext/>
      <w:widowControl w:val="0"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styleId="a3">
    <w:name w:val="Body Text"/>
    <w:basedOn w:val="a"/>
    <w:link w:val="a4"/>
    <w:rsid w:val="007A4153"/>
  </w:style>
  <w:style w:type="character" w:customStyle="1" w:styleId="a4">
    <w:name w:val="Основной текст Знак"/>
    <w:basedOn w:val="a0"/>
    <w:link w:val="a3"/>
    <w:rsid w:val="007A41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A4153"/>
    <w:pPr>
      <w:spacing w:after="120"/>
      <w:ind w:left="283"/>
    </w:pPr>
    <w:rPr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rsid w:val="007A4153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21">
    <w:name w:val="Основной текст 21"/>
    <w:basedOn w:val="a"/>
    <w:rsid w:val="007A4153"/>
    <w:pPr>
      <w:widowControl w:val="0"/>
      <w:ind w:firstLine="284"/>
      <w:jc w:val="both"/>
    </w:pPr>
    <w:rPr>
      <w:rFonts w:ascii="Arial" w:hAnsi="Arial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31D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D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E748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4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BF62E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62EC"/>
  </w:style>
  <w:style w:type="character" w:customStyle="1" w:styleId="aa">
    <w:name w:val="Текст примечания Знак"/>
    <w:basedOn w:val="a0"/>
    <w:link w:val="a9"/>
    <w:uiPriority w:val="99"/>
    <w:semiHidden/>
    <w:rsid w:val="00BF6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62E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62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6442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644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6442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644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8A5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va.part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5338</Words>
  <Characters>30433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ekuprina</dc:creator>
  <cp:lastModifiedBy>IVA Partners</cp:lastModifiedBy>
  <cp:revision>5</cp:revision>
  <dcterms:created xsi:type="dcterms:W3CDTF">2024-09-03T13:19:00Z</dcterms:created>
  <dcterms:modified xsi:type="dcterms:W3CDTF">2024-09-10T08:08:00Z</dcterms:modified>
</cp:coreProperties>
</file>