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4EE" w:rsidRPr="00D344EE" w:rsidRDefault="00D344EE" w:rsidP="00D344EE">
      <w:pPr>
        <w:widowControl w:val="0"/>
        <w:spacing w:after="0" w:line="240" w:lineRule="auto"/>
        <w:ind w:left="5664"/>
        <w:rPr>
          <w:rFonts w:ascii="Times New Roman" w:hAnsi="Times New Roman" w:cs="Times New Roman"/>
          <w:b/>
          <w:snapToGrid w:val="0"/>
          <w:color w:val="000000"/>
        </w:rPr>
      </w:pPr>
      <w:r w:rsidRPr="00D344EE">
        <w:rPr>
          <w:rFonts w:ascii="Times New Roman" w:hAnsi="Times New Roman" w:cs="Times New Roman"/>
          <w:b/>
          <w:snapToGrid w:val="0"/>
          <w:color w:val="000000"/>
        </w:rPr>
        <w:t>Утвержден</w:t>
      </w:r>
    </w:p>
    <w:p w:rsidR="00D344EE" w:rsidRPr="00D344EE" w:rsidRDefault="00D344EE" w:rsidP="00D344EE">
      <w:pPr>
        <w:widowControl w:val="0"/>
        <w:spacing w:after="0" w:line="240" w:lineRule="auto"/>
        <w:ind w:left="5664"/>
        <w:rPr>
          <w:rFonts w:ascii="Times New Roman" w:hAnsi="Times New Roman" w:cs="Times New Roman"/>
          <w:b/>
          <w:snapToGrid w:val="0"/>
          <w:color w:val="000000"/>
        </w:rPr>
      </w:pPr>
      <w:r w:rsidRPr="00D344EE">
        <w:rPr>
          <w:rFonts w:ascii="Times New Roman" w:hAnsi="Times New Roman" w:cs="Times New Roman"/>
          <w:b/>
          <w:snapToGrid w:val="0"/>
          <w:color w:val="000000"/>
        </w:rPr>
        <w:t>Приказом Генерального директора</w:t>
      </w:r>
    </w:p>
    <w:p w:rsidR="00D344EE" w:rsidRPr="00D344EE" w:rsidRDefault="0063008E" w:rsidP="00D344EE">
      <w:pPr>
        <w:widowControl w:val="0"/>
        <w:spacing w:after="0" w:line="240" w:lineRule="auto"/>
        <w:ind w:left="5664"/>
        <w:rPr>
          <w:rFonts w:ascii="Times New Roman" w:hAnsi="Times New Roman" w:cs="Times New Roman"/>
          <w:b/>
          <w:snapToGrid w:val="0"/>
          <w:color w:val="000000"/>
        </w:rPr>
      </w:pPr>
      <w:r>
        <w:rPr>
          <w:rFonts w:ascii="Times New Roman" w:hAnsi="Times New Roman" w:cs="Times New Roman"/>
          <w:b/>
          <w:snapToGrid w:val="0"/>
          <w:color w:val="000000"/>
        </w:rPr>
        <w:t>ООО</w:t>
      </w:r>
      <w:r w:rsidRPr="00D344EE">
        <w:rPr>
          <w:rFonts w:ascii="Times New Roman" w:hAnsi="Times New Roman" w:cs="Times New Roman"/>
          <w:b/>
          <w:snapToGrid w:val="0"/>
          <w:color w:val="000000"/>
        </w:rPr>
        <w:t xml:space="preserve"> </w:t>
      </w:r>
      <w:r w:rsidR="00D344EE" w:rsidRPr="00D344EE">
        <w:rPr>
          <w:rFonts w:ascii="Times New Roman" w:hAnsi="Times New Roman" w:cs="Times New Roman"/>
          <w:b/>
          <w:snapToGrid w:val="0"/>
          <w:color w:val="000000"/>
        </w:rPr>
        <w:t>«</w:t>
      </w:r>
      <w:r>
        <w:rPr>
          <w:rFonts w:ascii="Times New Roman" w:hAnsi="Times New Roman" w:cs="Times New Roman"/>
          <w:b/>
          <w:bCs/>
        </w:rPr>
        <w:t>АВИ Кэпитал</w:t>
      </w:r>
      <w:r w:rsidR="00D344EE" w:rsidRPr="00D344EE">
        <w:rPr>
          <w:rFonts w:ascii="Times New Roman" w:hAnsi="Times New Roman" w:cs="Times New Roman"/>
          <w:b/>
          <w:snapToGrid w:val="0"/>
          <w:color w:val="000000"/>
        </w:rPr>
        <w:t>»</w:t>
      </w:r>
    </w:p>
    <w:p w:rsidR="00E25B82" w:rsidRPr="007337C4" w:rsidRDefault="00D344EE" w:rsidP="00E25B82">
      <w:pPr>
        <w:widowControl w:val="0"/>
        <w:spacing w:after="0" w:line="240" w:lineRule="auto"/>
        <w:ind w:left="4326"/>
        <w:jc w:val="both"/>
        <w:rPr>
          <w:rFonts w:ascii="Times New Roman" w:hAnsi="Times New Roman" w:cs="Times New Roman"/>
          <w:b/>
          <w:snapToGrid w:val="0"/>
          <w:color w:val="000000"/>
        </w:rPr>
      </w:pPr>
      <w:r w:rsidRPr="00D344EE">
        <w:rPr>
          <w:rFonts w:ascii="Times New Roman" w:hAnsi="Times New Roman" w:cs="Times New Roman"/>
          <w:b/>
          <w:snapToGrid w:val="0"/>
          <w:color w:val="000000"/>
        </w:rPr>
        <w:t xml:space="preserve">                       </w:t>
      </w:r>
      <w:r w:rsidR="002B33D0">
        <w:rPr>
          <w:rFonts w:ascii="Times New Roman" w:hAnsi="Times New Roman" w:cs="Times New Roman"/>
          <w:b/>
          <w:snapToGrid w:val="0"/>
          <w:color w:val="000000"/>
        </w:rPr>
        <w:t xml:space="preserve"> </w:t>
      </w:r>
      <w:r w:rsidR="00D30AD0" w:rsidRPr="00D30AD0">
        <w:rPr>
          <w:rFonts w:ascii="Times New Roman" w:hAnsi="Times New Roman" w:cs="Times New Roman"/>
          <w:b/>
          <w:snapToGrid w:val="0"/>
          <w:color w:val="000000"/>
        </w:rPr>
        <w:t>№ 23102024/АК-01 от 23.10.2024</w:t>
      </w:r>
    </w:p>
    <w:p w:rsidR="00E25B82" w:rsidRPr="00E25B82" w:rsidRDefault="00E25B82" w:rsidP="00E25B82">
      <w:pPr>
        <w:widowControl w:val="0"/>
        <w:spacing w:after="0" w:line="240" w:lineRule="auto"/>
        <w:ind w:left="4326"/>
        <w:jc w:val="both"/>
        <w:rPr>
          <w:rFonts w:ascii="Times New Roman" w:hAnsi="Times New Roman" w:cs="Times New Roman"/>
          <w:b/>
          <w:snapToGrid w:val="0"/>
          <w:color w:val="000000"/>
          <w:sz w:val="24"/>
          <w:szCs w:val="24"/>
        </w:rPr>
      </w:pPr>
    </w:p>
    <w:p w:rsidR="00551C64" w:rsidRPr="00524ED4" w:rsidRDefault="00E25B82" w:rsidP="0063008E">
      <w:pPr>
        <w:widowControl w:val="0"/>
        <w:spacing w:after="0" w:line="240" w:lineRule="auto"/>
        <w:ind w:left="4326"/>
        <w:jc w:val="both"/>
        <w:rPr>
          <w:rFonts w:ascii="Times New Roman" w:eastAsia="Courier New" w:hAnsi="Times New Roman" w:cs="Times New Roman"/>
          <w:b/>
          <w:color w:val="000000"/>
          <w:sz w:val="24"/>
        </w:rPr>
      </w:pPr>
      <w:r>
        <w:rPr>
          <w:rFonts w:ascii="Times New Roman" w:hAnsi="Times New Roman" w:cs="Times New Roman"/>
          <w:b/>
          <w:snapToGrid w:val="0"/>
          <w:color w:val="000000"/>
          <w:sz w:val="24"/>
          <w:szCs w:val="24"/>
        </w:rPr>
        <w:t xml:space="preserve">                      </w:t>
      </w:r>
      <w:r w:rsidRPr="00811A69">
        <w:rPr>
          <w:rFonts w:ascii="Times New Roman" w:hAnsi="Times New Roman" w:cs="Times New Roman"/>
          <w:b/>
          <w:snapToGrid w:val="0"/>
          <w:color w:val="000000"/>
          <w:szCs w:val="24"/>
        </w:rPr>
        <w:t xml:space="preserve">Дата вступления в действие: </w:t>
      </w:r>
      <w:r w:rsidR="00D30AD0">
        <w:rPr>
          <w:rFonts w:ascii="Times New Roman" w:hAnsi="Times New Roman" w:cs="Times New Roman"/>
          <w:b/>
          <w:snapToGrid w:val="0"/>
          <w:color w:val="000000"/>
        </w:rPr>
        <w:t>07.11.2024</w:t>
      </w:r>
    </w:p>
    <w:p w:rsidR="007337C4" w:rsidRDefault="007337C4" w:rsidP="001A370F">
      <w:pPr>
        <w:spacing w:after="0" w:line="240" w:lineRule="auto"/>
        <w:jc w:val="center"/>
        <w:rPr>
          <w:rFonts w:ascii="Times New Roman" w:eastAsia="Courier New" w:hAnsi="Times New Roman" w:cs="Times New Roman"/>
          <w:b/>
          <w:color w:val="000000"/>
          <w:sz w:val="24"/>
          <w:szCs w:val="24"/>
        </w:rPr>
      </w:pPr>
    </w:p>
    <w:p w:rsidR="007337C4" w:rsidRDefault="007337C4" w:rsidP="001A370F">
      <w:pPr>
        <w:spacing w:after="0" w:line="240" w:lineRule="auto"/>
        <w:jc w:val="center"/>
        <w:rPr>
          <w:rFonts w:ascii="Times New Roman" w:eastAsia="Courier New" w:hAnsi="Times New Roman" w:cs="Times New Roman"/>
          <w:b/>
          <w:color w:val="000000"/>
          <w:sz w:val="24"/>
          <w:szCs w:val="24"/>
        </w:rPr>
      </w:pPr>
    </w:p>
    <w:p w:rsidR="00765AD2" w:rsidRPr="00960371" w:rsidRDefault="00B32ABA" w:rsidP="001A370F">
      <w:pPr>
        <w:spacing w:after="0" w:line="240" w:lineRule="auto"/>
        <w:jc w:val="center"/>
        <w:rPr>
          <w:rFonts w:ascii="Times New Roman" w:eastAsia="Courier New" w:hAnsi="Times New Roman" w:cs="Times New Roman"/>
          <w:b/>
          <w:color w:val="000000"/>
          <w:sz w:val="24"/>
          <w:szCs w:val="24"/>
        </w:rPr>
      </w:pPr>
      <w:r>
        <w:rPr>
          <w:rFonts w:ascii="Times New Roman" w:eastAsia="Courier New" w:hAnsi="Times New Roman" w:cs="Times New Roman"/>
          <w:b/>
          <w:color w:val="000000"/>
          <w:sz w:val="24"/>
          <w:szCs w:val="24"/>
        </w:rPr>
        <w:t xml:space="preserve">МЕЖДЕПОЗИТАРНЫЙ ДОГОВОР </w:t>
      </w:r>
      <w:r>
        <w:rPr>
          <w:rFonts w:ascii="Times New Roman" w:eastAsia="Courier New" w:hAnsi="Times New Roman" w:cs="Times New Roman"/>
          <w:b/>
          <w:color w:val="000000"/>
          <w:sz w:val="24"/>
          <w:szCs w:val="24"/>
        </w:rPr>
        <w:br/>
        <w:t>(Д</w:t>
      </w:r>
      <w:r w:rsidR="0094357D" w:rsidRPr="00960371">
        <w:rPr>
          <w:rFonts w:ascii="Times New Roman" w:eastAsia="Courier New" w:hAnsi="Times New Roman" w:cs="Times New Roman"/>
          <w:b/>
          <w:color w:val="000000"/>
          <w:sz w:val="24"/>
          <w:szCs w:val="24"/>
        </w:rPr>
        <w:t>оговор счета депо иностранного номинального держателя)</w:t>
      </w:r>
    </w:p>
    <w:p w:rsidR="00960371" w:rsidRPr="00960371" w:rsidRDefault="00960371" w:rsidP="00960371">
      <w:pPr>
        <w:keepNext/>
        <w:widowControl w:val="0"/>
        <w:jc w:val="center"/>
        <w:outlineLvl w:val="0"/>
        <w:rPr>
          <w:rFonts w:ascii="Times New Roman" w:hAnsi="Times New Roman" w:cs="Times New Roman"/>
          <w:b/>
          <w:snapToGrid w:val="0"/>
          <w:color w:val="000000" w:themeColor="text1"/>
          <w:sz w:val="24"/>
          <w:szCs w:val="24"/>
        </w:rPr>
      </w:pPr>
      <w:r w:rsidRPr="00960371">
        <w:rPr>
          <w:rFonts w:ascii="Times New Roman" w:hAnsi="Times New Roman" w:cs="Times New Roman"/>
          <w:b/>
          <w:snapToGrid w:val="0"/>
          <w:color w:val="000000" w:themeColor="text1"/>
          <w:sz w:val="24"/>
          <w:szCs w:val="24"/>
        </w:rPr>
        <w:t>№ __________ от __</w:t>
      </w:r>
      <w:r w:rsidR="00382A73">
        <w:rPr>
          <w:rFonts w:ascii="Times New Roman" w:hAnsi="Times New Roman" w:cs="Times New Roman"/>
          <w:b/>
          <w:snapToGrid w:val="0"/>
          <w:color w:val="000000" w:themeColor="text1"/>
          <w:sz w:val="24"/>
          <w:szCs w:val="24"/>
        </w:rPr>
        <w:t>.__.20</w:t>
      </w:r>
      <w:r w:rsidRPr="00960371">
        <w:rPr>
          <w:rFonts w:ascii="Times New Roman" w:hAnsi="Times New Roman" w:cs="Times New Roman"/>
          <w:b/>
          <w:snapToGrid w:val="0"/>
          <w:color w:val="000000" w:themeColor="text1"/>
          <w:sz w:val="24"/>
          <w:szCs w:val="24"/>
        </w:rPr>
        <w:t>___ года</w:t>
      </w:r>
    </w:p>
    <w:p w:rsidR="00765AD2" w:rsidRPr="00524ED4" w:rsidRDefault="00765AD2" w:rsidP="003C0B54">
      <w:pPr>
        <w:spacing w:after="0" w:line="240" w:lineRule="auto"/>
        <w:jc w:val="center"/>
        <w:rPr>
          <w:rFonts w:ascii="Courier New" w:eastAsia="Courier New" w:hAnsi="Courier New" w:cs="Courier New"/>
          <w:b/>
          <w:color w:val="000000"/>
          <w:sz w:val="20"/>
        </w:rPr>
      </w:pPr>
    </w:p>
    <w:p w:rsidR="00CC584E" w:rsidRPr="00B41483" w:rsidRDefault="00CC584E" w:rsidP="008E2FAA">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 xml:space="preserve">Настоящий Междепозитарный договор (договор счета депо </w:t>
      </w:r>
      <w:r w:rsidR="00C936DB" w:rsidRPr="00B41483">
        <w:rPr>
          <w:rFonts w:ascii="Times New Roman" w:eastAsia="Courier New" w:hAnsi="Times New Roman" w:cs="Times New Roman"/>
          <w:color w:val="000000"/>
          <w:sz w:val="24"/>
          <w:szCs w:val="24"/>
        </w:rPr>
        <w:t xml:space="preserve">иностранного </w:t>
      </w:r>
      <w:r w:rsidRPr="00B41483">
        <w:rPr>
          <w:rFonts w:ascii="Times New Roman" w:eastAsia="Courier New" w:hAnsi="Times New Roman" w:cs="Times New Roman"/>
          <w:color w:val="000000"/>
          <w:sz w:val="24"/>
          <w:szCs w:val="24"/>
        </w:rPr>
        <w:t xml:space="preserve">номинального держателя) (далее – </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Договор</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 xml:space="preserve">) заключен между Клиентом (далее – </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Депозитарий-Депонент</w:t>
      </w:r>
      <w:r w:rsidR="00960371">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 xml:space="preserve">) и </w:t>
      </w:r>
      <w:r w:rsidR="0063008E">
        <w:rPr>
          <w:rFonts w:ascii="Times New Roman" w:eastAsia="Courier New" w:hAnsi="Times New Roman" w:cs="Times New Roman"/>
          <w:b/>
          <w:color w:val="000000"/>
          <w:sz w:val="24"/>
          <w:szCs w:val="24"/>
        </w:rPr>
        <w:t xml:space="preserve"> Обществом с ограниченной ответственностью </w:t>
      </w:r>
      <w:r w:rsidR="00FF6237" w:rsidRPr="00FF6237">
        <w:rPr>
          <w:rFonts w:ascii="Times New Roman" w:eastAsia="Courier New" w:hAnsi="Times New Roman" w:cs="Times New Roman"/>
          <w:b/>
          <w:color w:val="000000"/>
          <w:sz w:val="24"/>
          <w:szCs w:val="24"/>
        </w:rPr>
        <w:t xml:space="preserve"> </w:t>
      </w:r>
      <w:r w:rsidRPr="00960371">
        <w:rPr>
          <w:rFonts w:ascii="Times New Roman" w:eastAsia="Courier New" w:hAnsi="Times New Roman" w:cs="Times New Roman"/>
          <w:b/>
          <w:color w:val="000000"/>
          <w:sz w:val="24"/>
          <w:szCs w:val="24"/>
        </w:rPr>
        <w:t>«</w:t>
      </w:r>
      <w:r w:rsidR="0063008E">
        <w:rPr>
          <w:rFonts w:ascii="Times New Roman" w:eastAsia="Courier New" w:hAnsi="Times New Roman" w:cs="Times New Roman"/>
          <w:b/>
          <w:color w:val="000000"/>
          <w:sz w:val="24"/>
          <w:szCs w:val="24"/>
        </w:rPr>
        <w:t>АВИ Кэпитал</w:t>
      </w:r>
      <w:r w:rsidRPr="00960371">
        <w:rPr>
          <w:rFonts w:ascii="Times New Roman" w:eastAsia="Courier New" w:hAnsi="Times New Roman" w:cs="Times New Roman"/>
          <w:b/>
          <w:color w:val="000000"/>
          <w:sz w:val="24"/>
          <w:szCs w:val="24"/>
        </w:rPr>
        <w:t xml:space="preserve">» (далее – </w:t>
      </w:r>
      <w:r w:rsidR="00960371" w:rsidRPr="00960371">
        <w:rPr>
          <w:rFonts w:ascii="Times New Roman" w:eastAsia="Courier New" w:hAnsi="Times New Roman" w:cs="Times New Roman"/>
          <w:b/>
          <w:color w:val="000000"/>
          <w:sz w:val="24"/>
          <w:szCs w:val="24"/>
        </w:rPr>
        <w:t>«</w:t>
      </w:r>
      <w:r w:rsidRPr="00960371">
        <w:rPr>
          <w:rFonts w:ascii="Times New Roman" w:eastAsia="Courier New" w:hAnsi="Times New Roman" w:cs="Times New Roman"/>
          <w:b/>
          <w:color w:val="000000"/>
          <w:sz w:val="24"/>
          <w:szCs w:val="24"/>
        </w:rPr>
        <w:t>Депозитарий</w:t>
      </w:r>
      <w:r w:rsidR="00960371" w:rsidRPr="00960371">
        <w:rPr>
          <w:rFonts w:ascii="Times New Roman" w:eastAsia="Courier New" w:hAnsi="Times New Roman" w:cs="Times New Roman"/>
          <w:b/>
          <w:color w:val="000000"/>
          <w:sz w:val="24"/>
          <w:szCs w:val="24"/>
        </w:rPr>
        <w:t>»</w:t>
      </w:r>
      <w:r w:rsidRPr="00960371">
        <w:rPr>
          <w:rFonts w:ascii="Times New Roman" w:eastAsia="Courier New" w:hAnsi="Times New Roman" w:cs="Times New Roman"/>
          <w:b/>
          <w:color w:val="000000"/>
          <w:sz w:val="24"/>
          <w:szCs w:val="24"/>
        </w:rPr>
        <w:t>),</w:t>
      </w:r>
      <w:r w:rsidRPr="00B41483">
        <w:rPr>
          <w:rFonts w:ascii="Times New Roman" w:eastAsia="Courier New" w:hAnsi="Times New Roman" w:cs="Times New Roman"/>
          <w:color w:val="000000"/>
          <w:sz w:val="24"/>
          <w:szCs w:val="24"/>
        </w:rPr>
        <w:t xml:space="preserve"> которое осуществляет свою деятельность на основании лицензии профессионального участника рынка ценных бумаг на осуществление депозитарной деятельности № </w:t>
      </w:r>
      <w:r w:rsidR="0063008E" w:rsidRPr="0063008E">
        <w:rPr>
          <w:rFonts w:ascii="Times New Roman" w:eastAsia="Courier New" w:hAnsi="Times New Roman" w:cs="Times New Roman"/>
          <w:color w:val="000000"/>
          <w:sz w:val="24"/>
          <w:szCs w:val="24"/>
        </w:rPr>
        <w:t>045-14218-000100</w:t>
      </w:r>
      <w:r w:rsidR="00D30AD0">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 xml:space="preserve">, выданной </w:t>
      </w:r>
      <w:r w:rsidR="0063008E" w:rsidRPr="0063008E">
        <w:rPr>
          <w:rFonts w:ascii="Times New Roman" w:eastAsia="Courier New" w:hAnsi="Times New Roman" w:cs="Times New Roman"/>
          <w:color w:val="000000"/>
          <w:sz w:val="24"/>
          <w:szCs w:val="24"/>
        </w:rPr>
        <w:t xml:space="preserve">Центральным банком Российской Федерации </w:t>
      </w:r>
      <w:r w:rsidRPr="00B41483">
        <w:rPr>
          <w:rFonts w:ascii="Times New Roman" w:eastAsia="Courier New" w:hAnsi="Times New Roman" w:cs="Times New Roman"/>
          <w:color w:val="000000"/>
          <w:sz w:val="24"/>
          <w:szCs w:val="24"/>
        </w:rPr>
        <w:t>«</w:t>
      </w:r>
      <w:r w:rsidR="0063008E">
        <w:rPr>
          <w:rFonts w:ascii="Times New Roman" w:eastAsia="Courier New" w:hAnsi="Times New Roman" w:cs="Times New Roman"/>
          <w:color w:val="000000"/>
          <w:sz w:val="24"/>
          <w:szCs w:val="24"/>
        </w:rPr>
        <w:t xml:space="preserve"> </w:t>
      </w:r>
      <w:r w:rsidR="0063008E" w:rsidRPr="00B41483">
        <w:rPr>
          <w:rFonts w:ascii="Times New Roman" w:eastAsia="Courier New" w:hAnsi="Times New Roman" w:cs="Times New Roman"/>
          <w:color w:val="000000"/>
          <w:sz w:val="24"/>
          <w:szCs w:val="24"/>
        </w:rPr>
        <w:t>0</w:t>
      </w:r>
      <w:r w:rsidR="0063008E">
        <w:rPr>
          <w:rFonts w:ascii="Times New Roman" w:eastAsia="Courier New" w:hAnsi="Times New Roman" w:cs="Times New Roman"/>
          <w:color w:val="000000"/>
          <w:sz w:val="24"/>
          <w:szCs w:val="24"/>
        </w:rPr>
        <w:t>4</w:t>
      </w:r>
      <w:r w:rsidRPr="00B41483">
        <w:rPr>
          <w:rFonts w:ascii="Times New Roman" w:eastAsia="Courier New" w:hAnsi="Times New Roman" w:cs="Times New Roman"/>
          <w:color w:val="000000"/>
          <w:sz w:val="24"/>
          <w:szCs w:val="24"/>
        </w:rPr>
        <w:t xml:space="preserve">» </w:t>
      </w:r>
      <w:r w:rsidR="0063008E">
        <w:rPr>
          <w:rFonts w:ascii="Times New Roman" w:eastAsia="Courier New" w:hAnsi="Times New Roman" w:cs="Times New Roman"/>
          <w:color w:val="000000"/>
          <w:sz w:val="24"/>
          <w:szCs w:val="24"/>
        </w:rPr>
        <w:t xml:space="preserve">июня </w:t>
      </w:r>
      <w:r w:rsidR="0063008E" w:rsidRPr="00B41483">
        <w:rPr>
          <w:rFonts w:ascii="Times New Roman" w:eastAsia="Courier New" w:hAnsi="Times New Roman" w:cs="Times New Roman"/>
          <w:color w:val="000000"/>
          <w:sz w:val="24"/>
          <w:szCs w:val="24"/>
        </w:rPr>
        <w:t xml:space="preserve"> </w:t>
      </w:r>
      <w:r w:rsidR="0063008E">
        <w:rPr>
          <w:rFonts w:ascii="Times New Roman" w:eastAsia="Courier New" w:hAnsi="Times New Roman" w:cs="Times New Roman"/>
          <w:color w:val="000000"/>
          <w:sz w:val="24"/>
          <w:szCs w:val="24"/>
        </w:rPr>
        <w:t xml:space="preserve">2024 </w:t>
      </w:r>
      <w:r w:rsidR="0063008E" w:rsidRPr="00B41483">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года, без ограничения срока действия.</w:t>
      </w:r>
    </w:p>
    <w:p w:rsidR="008D753E" w:rsidRPr="00B41483" w:rsidRDefault="008D753E">
      <w:pPr>
        <w:spacing w:after="0" w:line="240" w:lineRule="auto"/>
        <w:jc w:val="both"/>
        <w:rPr>
          <w:rFonts w:ascii="Times New Roman" w:hAnsi="Times New Roman" w:cs="Times New Roman"/>
          <w:b/>
          <w:bCs/>
          <w:sz w:val="24"/>
          <w:szCs w:val="24"/>
        </w:rPr>
      </w:pPr>
    </w:p>
    <w:p w:rsidR="008D753E" w:rsidRPr="00B41483" w:rsidRDefault="0094357D">
      <w:pPr>
        <w:spacing w:after="0" w:line="240" w:lineRule="auto"/>
        <w:jc w:val="center"/>
        <w:rPr>
          <w:rFonts w:ascii="Times New Roman" w:eastAsia="Courier New" w:hAnsi="Times New Roman" w:cs="Times New Roman"/>
          <w:b/>
          <w:color w:val="000000"/>
          <w:sz w:val="24"/>
          <w:szCs w:val="24"/>
        </w:rPr>
      </w:pPr>
      <w:bookmarkStart w:id="0" w:name="_Toc135056955"/>
      <w:bookmarkStart w:id="1" w:name="_Toc135484160"/>
      <w:r w:rsidRPr="00B41483">
        <w:rPr>
          <w:rFonts w:ascii="Times New Roman" w:eastAsia="Courier New" w:hAnsi="Times New Roman" w:cs="Times New Roman"/>
          <w:b/>
          <w:color w:val="000000"/>
          <w:sz w:val="24"/>
          <w:szCs w:val="24"/>
        </w:rPr>
        <w:t>1. ОБЩИЕ УСЛОВИЯ И ПРЕДМЕТ ДОГОВОРА</w:t>
      </w:r>
      <w:bookmarkEnd w:id="0"/>
      <w:bookmarkEnd w:id="1"/>
    </w:p>
    <w:p w:rsidR="00551C64" w:rsidRPr="00B41483" w:rsidRDefault="00551C64" w:rsidP="00551C64">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w:t>
      </w:r>
      <w:r w:rsidR="00960371">
        <w:rPr>
          <w:rFonts w:ascii="Times New Roman" w:hAnsi="Times New Roman" w:cs="Times New Roman"/>
          <w:b/>
          <w:sz w:val="24"/>
          <w:szCs w:val="24"/>
        </w:rPr>
        <w:t>1</w:t>
      </w:r>
      <w:r w:rsidRPr="00B41483">
        <w:rPr>
          <w:rFonts w:ascii="Times New Roman" w:hAnsi="Times New Roman" w:cs="Times New Roman"/>
          <w:b/>
          <w:sz w:val="24"/>
          <w:szCs w:val="24"/>
        </w:rPr>
        <w:t>.</w:t>
      </w:r>
      <w:r w:rsidRPr="00B41483">
        <w:rPr>
          <w:rFonts w:ascii="Times New Roman" w:hAnsi="Times New Roman" w:cs="Times New Roman"/>
          <w:sz w:val="24"/>
          <w:szCs w:val="24"/>
        </w:rPr>
        <w:t xml:space="preserve"> Заключение настоящего Договора осуществляется в соответствии со ст</w:t>
      </w:r>
      <w:r w:rsidR="00960371">
        <w:rPr>
          <w:rFonts w:ascii="Times New Roman" w:hAnsi="Times New Roman" w:cs="Times New Roman"/>
          <w:sz w:val="24"/>
          <w:szCs w:val="24"/>
        </w:rPr>
        <w:t>атьей</w:t>
      </w:r>
      <w:r w:rsidRPr="00B41483">
        <w:rPr>
          <w:rFonts w:ascii="Times New Roman" w:hAnsi="Times New Roman" w:cs="Times New Roman"/>
          <w:sz w:val="24"/>
          <w:szCs w:val="24"/>
        </w:rPr>
        <w:t xml:space="preserve"> 428 ГК РФ путем полного и безоговорочного присоединения </w:t>
      </w:r>
      <w:r w:rsidR="00187033" w:rsidRPr="00B41483">
        <w:rPr>
          <w:rFonts w:ascii="Times New Roman" w:eastAsia="Courier New" w:hAnsi="Times New Roman" w:cs="Times New Roman"/>
          <w:color w:val="000000"/>
          <w:sz w:val="24"/>
          <w:szCs w:val="24"/>
        </w:rPr>
        <w:t>Депозитария-Депонент</w:t>
      </w:r>
      <w:r w:rsidR="00187033" w:rsidRPr="00B41483">
        <w:rPr>
          <w:rFonts w:ascii="Times New Roman" w:hAnsi="Times New Roman" w:cs="Times New Roman"/>
          <w:sz w:val="24"/>
          <w:szCs w:val="24"/>
        </w:rPr>
        <w:t xml:space="preserve">а </w:t>
      </w:r>
      <w:r w:rsidRPr="00B41483">
        <w:rPr>
          <w:rFonts w:ascii="Times New Roman" w:hAnsi="Times New Roman" w:cs="Times New Roman"/>
          <w:sz w:val="24"/>
          <w:szCs w:val="24"/>
        </w:rPr>
        <w:t xml:space="preserve">к Договору (акцепта Договора), включая Приложение № 1 к Договору -  Условия осуществления депозитарной деятельности </w:t>
      </w:r>
      <w:r w:rsidR="0063008E">
        <w:rPr>
          <w:rFonts w:ascii="Times New Roman" w:hAnsi="Times New Roman" w:cs="Times New Roman"/>
          <w:sz w:val="24"/>
          <w:szCs w:val="24"/>
        </w:rPr>
        <w:t xml:space="preserve">Общества с ограниченной ответственностью </w:t>
      </w:r>
      <w:r w:rsidR="00FF6237" w:rsidRPr="00FF6237">
        <w:rPr>
          <w:rFonts w:ascii="Times New Roman" w:hAnsi="Times New Roman" w:cs="Times New Roman"/>
          <w:sz w:val="24"/>
          <w:szCs w:val="24"/>
        </w:rPr>
        <w:t xml:space="preserve"> </w:t>
      </w:r>
      <w:r w:rsidRPr="00B41483">
        <w:rPr>
          <w:rFonts w:ascii="Times New Roman" w:hAnsi="Times New Roman" w:cs="Times New Roman"/>
          <w:sz w:val="24"/>
          <w:szCs w:val="24"/>
        </w:rPr>
        <w:t>«</w:t>
      </w:r>
      <w:r w:rsidR="0063008E">
        <w:rPr>
          <w:rFonts w:ascii="Times New Roman" w:hAnsi="Times New Roman" w:cs="Times New Roman"/>
          <w:sz w:val="24"/>
          <w:szCs w:val="24"/>
        </w:rPr>
        <w:t>АВИ Кэпитал</w:t>
      </w:r>
      <w:r w:rsidR="009612E9" w:rsidRPr="00B41483">
        <w:rPr>
          <w:rFonts w:ascii="Times New Roman" w:hAnsi="Times New Roman" w:cs="Times New Roman"/>
          <w:sz w:val="24"/>
          <w:szCs w:val="24"/>
        </w:rPr>
        <w:t xml:space="preserve">» (Клиентский регламент) </w:t>
      </w:r>
      <w:r w:rsidRPr="00B41483">
        <w:rPr>
          <w:rFonts w:ascii="Times New Roman" w:hAnsi="Times New Roman" w:cs="Times New Roman"/>
          <w:sz w:val="24"/>
          <w:szCs w:val="24"/>
        </w:rPr>
        <w:t>(далее – Регламент), являющи</w:t>
      </w:r>
      <w:r w:rsidR="001321FF" w:rsidRPr="00B41483">
        <w:rPr>
          <w:rFonts w:ascii="Times New Roman" w:hAnsi="Times New Roman" w:cs="Times New Roman"/>
          <w:sz w:val="24"/>
          <w:szCs w:val="24"/>
        </w:rPr>
        <w:t>е</w:t>
      </w:r>
      <w:r w:rsidRPr="00B41483">
        <w:rPr>
          <w:rFonts w:ascii="Times New Roman" w:hAnsi="Times New Roman" w:cs="Times New Roman"/>
          <w:sz w:val="24"/>
          <w:szCs w:val="24"/>
        </w:rPr>
        <w:t>ся неотъемлемой частью настоящего Договора.</w:t>
      </w:r>
    </w:p>
    <w:p w:rsidR="00960371" w:rsidRPr="00960371" w:rsidRDefault="00960371" w:rsidP="00960371">
      <w:pPr>
        <w:spacing w:before="44" w:after="44" w:line="240" w:lineRule="auto"/>
        <w:jc w:val="both"/>
        <w:rPr>
          <w:rFonts w:ascii="Times New Roman" w:hAnsi="Times New Roman" w:cs="Times New Roman"/>
          <w:bCs/>
          <w:sz w:val="24"/>
          <w:szCs w:val="24"/>
        </w:rPr>
      </w:pPr>
      <w:r w:rsidRPr="00960371">
        <w:rPr>
          <w:rFonts w:ascii="Times New Roman" w:hAnsi="Times New Roman" w:cs="Times New Roman"/>
          <w:b/>
          <w:bCs/>
          <w:sz w:val="24"/>
          <w:szCs w:val="24"/>
        </w:rPr>
        <w:t>1.2.</w:t>
      </w:r>
      <w:r w:rsidRPr="00960371">
        <w:rPr>
          <w:rFonts w:ascii="Times New Roman" w:hAnsi="Times New Roman" w:cs="Times New Roman"/>
          <w:bCs/>
          <w:sz w:val="24"/>
          <w:szCs w:val="24"/>
        </w:rPr>
        <w:t xml:space="preserve"> Распространение текста настоящего Договора должно рассматриваться всеми заинтересованными лицами как публичное предложение (оферта) Брокера, адресованное юридическим лицам</w:t>
      </w:r>
      <w:r w:rsidR="00A200D5">
        <w:rPr>
          <w:rFonts w:ascii="Times New Roman" w:hAnsi="Times New Roman" w:cs="Times New Roman"/>
          <w:bCs/>
          <w:sz w:val="24"/>
          <w:szCs w:val="24"/>
        </w:rPr>
        <w:t>-</w:t>
      </w:r>
      <w:r>
        <w:rPr>
          <w:rFonts w:ascii="Times New Roman" w:hAnsi="Times New Roman" w:cs="Times New Roman"/>
          <w:bCs/>
          <w:sz w:val="24"/>
          <w:szCs w:val="24"/>
        </w:rPr>
        <w:t>не</w:t>
      </w:r>
      <w:r w:rsidRPr="00960371">
        <w:rPr>
          <w:rFonts w:ascii="Times New Roman" w:hAnsi="Times New Roman" w:cs="Times New Roman"/>
          <w:bCs/>
          <w:sz w:val="24"/>
          <w:szCs w:val="24"/>
        </w:rPr>
        <w:t>резидентам</w:t>
      </w:r>
      <w:r w:rsidR="00CA6930">
        <w:rPr>
          <w:rFonts w:ascii="Times New Roman" w:hAnsi="Times New Roman" w:cs="Times New Roman"/>
          <w:bCs/>
          <w:sz w:val="24"/>
          <w:szCs w:val="24"/>
        </w:rPr>
        <w:t xml:space="preserve"> РФ</w:t>
      </w:r>
      <w:r w:rsidRPr="00960371">
        <w:rPr>
          <w:rFonts w:ascii="Times New Roman" w:hAnsi="Times New Roman" w:cs="Times New Roman"/>
          <w:bCs/>
          <w:sz w:val="24"/>
          <w:szCs w:val="24"/>
        </w:rPr>
        <w:t xml:space="preserve">, заключить Договор на условиях, зафиксированных в настоящем Договоре. </w:t>
      </w:r>
    </w:p>
    <w:p w:rsidR="00551C64" w:rsidRPr="00B41483" w:rsidRDefault="00551C64" w:rsidP="00551C64">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1.3.</w:t>
      </w:r>
      <w:r w:rsidRPr="00B41483">
        <w:rPr>
          <w:rFonts w:ascii="Times New Roman" w:hAnsi="Times New Roman" w:cs="Times New Roman"/>
          <w:sz w:val="24"/>
          <w:szCs w:val="24"/>
        </w:rPr>
        <w:t xml:space="preserve"> Для присоединения к Договору (акцепта Договора) </w:t>
      </w:r>
      <w:r w:rsidR="00187033" w:rsidRPr="00B41483">
        <w:rPr>
          <w:rFonts w:ascii="Times New Roman" w:eastAsia="Courier New" w:hAnsi="Times New Roman" w:cs="Times New Roman"/>
          <w:color w:val="000000"/>
          <w:sz w:val="24"/>
          <w:szCs w:val="24"/>
        </w:rPr>
        <w:t>Депозитарий-Депонент</w:t>
      </w:r>
      <w:r w:rsidR="00643D07">
        <w:rPr>
          <w:rFonts w:ascii="Times New Roman" w:eastAsia="Courier New" w:hAnsi="Times New Roman" w:cs="Times New Roman"/>
          <w:color w:val="000000"/>
          <w:sz w:val="24"/>
          <w:szCs w:val="24"/>
        </w:rPr>
        <w:t xml:space="preserve"> </w:t>
      </w:r>
      <w:r w:rsidRPr="00B41483">
        <w:rPr>
          <w:rFonts w:ascii="Times New Roman" w:hAnsi="Times New Roman" w:cs="Times New Roman"/>
          <w:sz w:val="24"/>
          <w:szCs w:val="24"/>
        </w:rPr>
        <w:t xml:space="preserve">предоставляет </w:t>
      </w:r>
      <w:r w:rsidR="008960D1" w:rsidRPr="00B41483">
        <w:rPr>
          <w:rFonts w:ascii="Times New Roman" w:hAnsi="Times New Roman" w:cs="Times New Roman"/>
          <w:sz w:val="24"/>
          <w:szCs w:val="24"/>
        </w:rPr>
        <w:t>Депозитарию</w:t>
      </w:r>
      <w:r w:rsidRPr="00B41483">
        <w:rPr>
          <w:rFonts w:ascii="Times New Roman" w:hAnsi="Times New Roman" w:cs="Times New Roman"/>
          <w:sz w:val="24"/>
          <w:szCs w:val="24"/>
        </w:rPr>
        <w:t xml:space="preserve"> подписанное Заявление о присоединении к Договору, условия которого определены </w:t>
      </w:r>
      <w:r w:rsidR="0063008E">
        <w:rPr>
          <w:rFonts w:ascii="Times New Roman" w:hAnsi="Times New Roman" w:cs="Times New Roman"/>
          <w:sz w:val="24"/>
          <w:szCs w:val="24"/>
        </w:rPr>
        <w:t>ООО</w:t>
      </w:r>
      <w:r w:rsidR="0063008E" w:rsidRPr="00B41483">
        <w:rPr>
          <w:rFonts w:ascii="Times New Roman" w:hAnsi="Times New Roman" w:cs="Times New Roman"/>
          <w:sz w:val="24"/>
          <w:szCs w:val="24"/>
        </w:rPr>
        <w:t xml:space="preserve"> </w:t>
      </w:r>
      <w:r w:rsidRPr="00B41483">
        <w:rPr>
          <w:rFonts w:ascii="Times New Roman" w:hAnsi="Times New Roman" w:cs="Times New Roman"/>
          <w:sz w:val="24"/>
          <w:szCs w:val="24"/>
        </w:rPr>
        <w:t>«</w:t>
      </w:r>
      <w:r w:rsidR="0063008E">
        <w:rPr>
          <w:rFonts w:ascii="Times New Roman" w:hAnsi="Times New Roman" w:cs="Times New Roman"/>
          <w:sz w:val="24"/>
          <w:szCs w:val="24"/>
        </w:rPr>
        <w:t>АВИ Кэпитал</w:t>
      </w:r>
      <w:r w:rsidRPr="00B41483">
        <w:rPr>
          <w:rFonts w:ascii="Times New Roman" w:hAnsi="Times New Roman" w:cs="Times New Roman"/>
          <w:sz w:val="24"/>
          <w:szCs w:val="24"/>
        </w:rPr>
        <w:t>», а также полный комплект надлежаще оформленных документов в соответствии с положениями Регламента, являющимся неотъемлемой частью настоящего Договора.</w:t>
      </w:r>
    </w:p>
    <w:p w:rsidR="00551C64" w:rsidRPr="00B41483" w:rsidRDefault="00551C64" w:rsidP="009612E9">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1.4.</w:t>
      </w:r>
      <w:r w:rsidRPr="00B41483">
        <w:rPr>
          <w:rFonts w:ascii="Times New Roman" w:hAnsi="Times New Roman" w:cs="Times New Roman"/>
          <w:sz w:val="24"/>
          <w:szCs w:val="24"/>
        </w:rPr>
        <w:t xml:space="preserve"> Договор считается заключенным между Сторонами с даты приема</w:t>
      </w:r>
      <w:r w:rsidR="003E3D62">
        <w:rPr>
          <w:rFonts w:ascii="Times New Roman" w:hAnsi="Times New Roman" w:cs="Times New Roman"/>
          <w:sz w:val="24"/>
          <w:szCs w:val="24"/>
        </w:rPr>
        <w:t xml:space="preserve"> </w:t>
      </w:r>
      <w:r w:rsidR="008960D1" w:rsidRPr="00B41483">
        <w:rPr>
          <w:rFonts w:ascii="Times New Roman" w:hAnsi="Times New Roman" w:cs="Times New Roman"/>
          <w:sz w:val="24"/>
          <w:szCs w:val="24"/>
        </w:rPr>
        <w:t>Депозитарием</w:t>
      </w:r>
      <w:r w:rsidRPr="00B41483">
        <w:rPr>
          <w:rFonts w:ascii="Times New Roman" w:hAnsi="Times New Roman" w:cs="Times New Roman"/>
          <w:sz w:val="24"/>
          <w:szCs w:val="24"/>
        </w:rPr>
        <w:t xml:space="preserve"> Заявления о присоединении к Договору, и действует до даты его расторжения.</w:t>
      </w:r>
    </w:p>
    <w:p w:rsidR="00960371" w:rsidRPr="00B41483" w:rsidRDefault="00960371" w:rsidP="00960371">
      <w:pPr>
        <w:spacing w:after="0" w:line="240" w:lineRule="auto"/>
        <w:jc w:val="both"/>
        <w:rPr>
          <w:rFonts w:ascii="Times New Roman" w:hAnsi="Times New Roman" w:cs="Times New Roman"/>
          <w:sz w:val="24"/>
          <w:szCs w:val="24"/>
        </w:rPr>
      </w:pPr>
      <w:r w:rsidRPr="00B41483">
        <w:rPr>
          <w:rFonts w:ascii="Times New Roman" w:eastAsia="Courier New" w:hAnsi="Times New Roman" w:cs="Times New Roman"/>
          <w:b/>
          <w:color w:val="000000"/>
          <w:sz w:val="24"/>
          <w:szCs w:val="24"/>
        </w:rPr>
        <w:t>1.</w:t>
      </w:r>
      <w:r>
        <w:rPr>
          <w:rFonts w:ascii="Times New Roman" w:eastAsia="Courier New" w:hAnsi="Times New Roman" w:cs="Times New Roman"/>
          <w:b/>
          <w:color w:val="000000"/>
          <w:sz w:val="24"/>
          <w:szCs w:val="24"/>
        </w:rPr>
        <w:t>5</w:t>
      </w:r>
      <w:r w:rsidRPr="00B41483">
        <w:rPr>
          <w:rFonts w:ascii="Times New Roman" w:eastAsia="Courier New" w:hAnsi="Times New Roman" w:cs="Times New Roman"/>
          <w:b/>
          <w:color w:val="000000"/>
          <w:sz w:val="24"/>
          <w:szCs w:val="24"/>
        </w:rPr>
        <w:t>.</w:t>
      </w:r>
      <w:r w:rsidR="00B32ABA">
        <w:rPr>
          <w:rFonts w:ascii="Times New Roman" w:eastAsia="Courier New" w:hAnsi="Times New Roman" w:cs="Times New Roman"/>
          <w:b/>
          <w:color w:val="000000"/>
          <w:sz w:val="24"/>
          <w:szCs w:val="24"/>
        </w:rPr>
        <w:t xml:space="preserve"> </w:t>
      </w:r>
      <w:r w:rsidRPr="00B41483">
        <w:rPr>
          <w:rFonts w:ascii="Times New Roman" w:hAnsi="Times New Roman" w:cs="Times New Roman"/>
          <w:sz w:val="24"/>
          <w:szCs w:val="24"/>
        </w:rPr>
        <w:t xml:space="preserve">Предметом настоящего Договора является предоставление Депозитарием услуг по </w:t>
      </w:r>
      <w:r w:rsidRPr="00B41483">
        <w:rPr>
          <w:rFonts w:ascii="Times New Roman" w:eastAsia="Courier New" w:hAnsi="Times New Roman" w:cs="Times New Roman"/>
          <w:color w:val="000000"/>
          <w:sz w:val="24"/>
          <w:szCs w:val="24"/>
        </w:rPr>
        <w:t xml:space="preserve">хранению сертификатов ценных бумаг, учету и удостоверению прав на ценные бумаги путем открытия и ведения Депозитарием счета/счетов депо иностранного номинального держателя, осуществления операций по этому счету/счетам. </w:t>
      </w:r>
      <w:r w:rsidRPr="00B41483">
        <w:rPr>
          <w:rFonts w:ascii="Times New Roman" w:hAnsi="Times New Roman" w:cs="Times New Roman"/>
          <w:sz w:val="24"/>
          <w:szCs w:val="24"/>
        </w:rPr>
        <w:t>Предметом настоящего Договора является также оказание Депозитарием услуг, содействующих реализации депонентами Депозитария-Деп</w:t>
      </w:r>
      <w:r w:rsidR="0051472B">
        <w:rPr>
          <w:rFonts w:ascii="Times New Roman" w:hAnsi="Times New Roman" w:cs="Times New Roman"/>
          <w:sz w:val="24"/>
          <w:szCs w:val="24"/>
        </w:rPr>
        <w:t xml:space="preserve">онента прав по ценным бумагам, </w:t>
      </w:r>
      <w:r w:rsidRPr="00B41483">
        <w:rPr>
          <w:rFonts w:ascii="Times New Roman" w:hAnsi="Times New Roman" w:cs="Times New Roman"/>
          <w:sz w:val="24"/>
          <w:szCs w:val="24"/>
        </w:rPr>
        <w:t xml:space="preserve">учитываемым на счете депо </w:t>
      </w:r>
      <w:r w:rsidRPr="00B41483">
        <w:rPr>
          <w:rFonts w:ascii="Times New Roman" w:eastAsia="Courier New" w:hAnsi="Times New Roman" w:cs="Times New Roman"/>
          <w:color w:val="000000"/>
          <w:sz w:val="24"/>
          <w:szCs w:val="24"/>
        </w:rPr>
        <w:t>иностранного</w:t>
      </w:r>
      <w:r w:rsidRPr="00B41483">
        <w:rPr>
          <w:rFonts w:ascii="Times New Roman" w:hAnsi="Times New Roman" w:cs="Times New Roman"/>
          <w:sz w:val="24"/>
          <w:szCs w:val="24"/>
        </w:rPr>
        <w:t xml:space="preserve"> номинального держателя Депозитария-Депонента.</w:t>
      </w:r>
    </w:p>
    <w:p w:rsidR="008D753E" w:rsidRPr="00B41483" w:rsidRDefault="00A96773">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1.</w:t>
      </w:r>
      <w:r w:rsidR="009612E9" w:rsidRPr="00B41483">
        <w:rPr>
          <w:rFonts w:ascii="Times New Roman" w:eastAsia="Courier New" w:hAnsi="Times New Roman" w:cs="Times New Roman"/>
          <w:b/>
          <w:color w:val="000000"/>
          <w:sz w:val="24"/>
          <w:szCs w:val="24"/>
        </w:rPr>
        <w:t>6</w:t>
      </w:r>
      <w:r w:rsidR="0094357D" w:rsidRPr="00B41483">
        <w:rPr>
          <w:rFonts w:ascii="Times New Roman" w:eastAsia="Courier New" w:hAnsi="Times New Roman" w:cs="Times New Roman"/>
          <w:b/>
          <w:color w:val="000000"/>
          <w:sz w:val="24"/>
          <w:szCs w:val="24"/>
        </w:rPr>
        <w:t>.</w:t>
      </w:r>
      <w:r w:rsidR="0094357D" w:rsidRPr="00B41483">
        <w:rPr>
          <w:rFonts w:ascii="Times New Roman" w:eastAsia="Courier New" w:hAnsi="Times New Roman" w:cs="Times New Roman"/>
          <w:color w:val="000000"/>
          <w:sz w:val="24"/>
          <w:szCs w:val="24"/>
        </w:rPr>
        <w:t xml:space="preserve"> Депозитарий оказывает услуги, указанные в пункте 1.</w:t>
      </w:r>
      <w:r w:rsidR="00960371">
        <w:rPr>
          <w:rFonts w:ascii="Times New Roman" w:eastAsia="Courier New" w:hAnsi="Times New Roman" w:cs="Times New Roman"/>
          <w:color w:val="000000"/>
          <w:sz w:val="24"/>
          <w:szCs w:val="24"/>
        </w:rPr>
        <w:t>5</w:t>
      </w:r>
      <w:r w:rsidR="0094357D" w:rsidRPr="00B41483">
        <w:rPr>
          <w:rFonts w:ascii="Times New Roman" w:eastAsia="Courier New" w:hAnsi="Times New Roman" w:cs="Times New Roman"/>
          <w:color w:val="000000"/>
          <w:sz w:val="24"/>
          <w:szCs w:val="24"/>
        </w:rPr>
        <w:t xml:space="preserve"> настоящего Договора, на основании по</w:t>
      </w:r>
      <w:r w:rsidR="00677FCD">
        <w:rPr>
          <w:rFonts w:ascii="Times New Roman" w:eastAsia="Courier New" w:hAnsi="Times New Roman" w:cs="Times New Roman"/>
          <w:color w:val="000000"/>
          <w:sz w:val="24"/>
          <w:szCs w:val="24"/>
        </w:rPr>
        <w:t xml:space="preserve">ручений Депозитария-Депонента </w:t>
      </w:r>
      <w:r w:rsidR="0051472B">
        <w:rPr>
          <w:rFonts w:ascii="Times New Roman" w:eastAsia="Courier New" w:hAnsi="Times New Roman" w:cs="Times New Roman"/>
          <w:color w:val="000000"/>
          <w:sz w:val="24"/>
          <w:szCs w:val="24"/>
        </w:rPr>
        <w:t xml:space="preserve">и </w:t>
      </w:r>
      <w:r w:rsidR="0094357D" w:rsidRPr="00B41483">
        <w:rPr>
          <w:rFonts w:ascii="Times New Roman" w:eastAsia="Courier New" w:hAnsi="Times New Roman" w:cs="Times New Roman"/>
          <w:color w:val="000000"/>
          <w:sz w:val="24"/>
          <w:szCs w:val="24"/>
        </w:rPr>
        <w:t>в соответствии с Регламент</w:t>
      </w:r>
      <w:r w:rsidR="00187033" w:rsidRPr="00B41483">
        <w:rPr>
          <w:rFonts w:ascii="Times New Roman" w:eastAsia="Courier New" w:hAnsi="Times New Roman" w:cs="Times New Roman"/>
          <w:color w:val="000000"/>
          <w:sz w:val="24"/>
          <w:szCs w:val="24"/>
        </w:rPr>
        <w:t>ом</w:t>
      </w:r>
      <w:r w:rsidR="00643D07">
        <w:rPr>
          <w:rFonts w:ascii="Times New Roman" w:eastAsia="Courier New" w:hAnsi="Times New Roman" w:cs="Times New Roman"/>
          <w:color w:val="000000"/>
          <w:sz w:val="24"/>
          <w:szCs w:val="24"/>
        </w:rPr>
        <w:t xml:space="preserve">, являющимся </w:t>
      </w:r>
      <w:r w:rsidR="0094357D" w:rsidRPr="00B41483">
        <w:rPr>
          <w:rFonts w:ascii="Times New Roman" w:eastAsia="Courier New" w:hAnsi="Times New Roman" w:cs="Times New Roman"/>
          <w:color w:val="000000"/>
          <w:sz w:val="24"/>
          <w:szCs w:val="24"/>
        </w:rPr>
        <w:t>неотъемлемой частью настоя</w:t>
      </w:r>
      <w:r w:rsidR="0051472B">
        <w:rPr>
          <w:rFonts w:ascii="Times New Roman" w:eastAsia="Courier New" w:hAnsi="Times New Roman" w:cs="Times New Roman"/>
          <w:color w:val="000000"/>
          <w:sz w:val="24"/>
          <w:szCs w:val="24"/>
        </w:rPr>
        <w:t>щего Междепозитарного договора.</w:t>
      </w:r>
    </w:p>
    <w:p w:rsidR="00960371" w:rsidRPr="00B41483" w:rsidRDefault="00960371" w:rsidP="00960371">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1.</w:t>
      </w:r>
      <w:r>
        <w:rPr>
          <w:rFonts w:ascii="Times New Roman" w:eastAsia="Courier New" w:hAnsi="Times New Roman" w:cs="Times New Roman"/>
          <w:b/>
          <w:color w:val="000000"/>
          <w:sz w:val="24"/>
          <w:szCs w:val="24"/>
        </w:rPr>
        <w:t>7</w:t>
      </w:r>
      <w:r w:rsidRPr="00B41483">
        <w:rPr>
          <w:rFonts w:ascii="Times New Roman" w:eastAsia="Courier New" w:hAnsi="Times New Roman" w:cs="Times New Roman"/>
          <w:b/>
          <w:color w:val="000000"/>
          <w:sz w:val="24"/>
          <w:szCs w:val="24"/>
        </w:rPr>
        <w:t>.</w:t>
      </w:r>
      <w:r w:rsidRPr="00B41483">
        <w:rPr>
          <w:rFonts w:ascii="Times New Roman" w:eastAsia="Courier New" w:hAnsi="Times New Roman" w:cs="Times New Roman"/>
          <w:color w:val="000000"/>
          <w:sz w:val="24"/>
          <w:szCs w:val="24"/>
        </w:rPr>
        <w:t xml:space="preserve"> Счет депо иностранного номинального держателя предназначен для учета и фиксации прав на ценные бумаги, переданные Депозитарию-Депоненту его клиентами и не являющиеся собственностью Депозитария-Депонента. На ценные бумаги, учет прав на которые осуществляется на счете депо иностранного номинального держателя, не может быть обращено взыскание по обязательствам Депозитария-Депонента.</w:t>
      </w:r>
    </w:p>
    <w:p w:rsidR="00F840F0" w:rsidRPr="00B41483" w:rsidRDefault="00F840F0" w:rsidP="00C76FB1">
      <w:pPr>
        <w:pStyle w:val="3"/>
        <w:spacing w:after="0"/>
        <w:ind w:left="0" w:right="-1"/>
        <w:jc w:val="both"/>
        <w:rPr>
          <w:sz w:val="24"/>
          <w:szCs w:val="24"/>
          <w:lang w:val="ru-RU"/>
        </w:rPr>
      </w:pPr>
      <w:r w:rsidRPr="00B41483">
        <w:rPr>
          <w:b/>
          <w:sz w:val="24"/>
          <w:szCs w:val="24"/>
          <w:lang w:val="ru-RU"/>
        </w:rPr>
        <w:lastRenderedPageBreak/>
        <w:t>1.</w:t>
      </w:r>
      <w:r w:rsidR="00960371">
        <w:rPr>
          <w:b/>
          <w:sz w:val="24"/>
          <w:szCs w:val="24"/>
          <w:lang w:val="ru-RU"/>
        </w:rPr>
        <w:t>8</w:t>
      </w:r>
      <w:r w:rsidRPr="00B41483">
        <w:rPr>
          <w:b/>
          <w:sz w:val="24"/>
          <w:szCs w:val="24"/>
          <w:lang w:val="ru-RU"/>
        </w:rPr>
        <w:t>.</w:t>
      </w:r>
      <w:r w:rsidRPr="00B41483">
        <w:rPr>
          <w:sz w:val="24"/>
          <w:szCs w:val="24"/>
          <w:lang w:val="ru-RU"/>
        </w:rPr>
        <w:t xml:space="preserve"> Ценные бумаги, передаваемые Депозитарию Депозитарием-Депонент</w:t>
      </w:r>
      <w:r w:rsidR="003E3D62">
        <w:rPr>
          <w:sz w:val="24"/>
          <w:szCs w:val="24"/>
          <w:lang w:val="ru-RU"/>
        </w:rPr>
        <w:t xml:space="preserve">ом в соответствии с Договором, </w:t>
      </w:r>
      <w:r w:rsidRPr="00B41483">
        <w:rPr>
          <w:sz w:val="24"/>
          <w:szCs w:val="24"/>
          <w:lang w:val="ru-RU"/>
        </w:rPr>
        <w:t>не могут принадлежать Депозитарию–Депоненту на праве собственности или ином вещном праве. Договор касается лишь совокупности ценных бумаг, переданны</w:t>
      </w:r>
      <w:r w:rsidR="003E3D62">
        <w:rPr>
          <w:sz w:val="24"/>
          <w:szCs w:val="24"/>
          <w:lang w:val="ru-RU"/>
        </w:rPr>
        <w:t>х Депозитарию-Депоненту лицами,</w:t>
      </w:r>
      <w:r w:rsidRPr="00B41483">
        <w:rPr>
          <w:sz w:val="24"/>
          <w:szCs w:val="24"/>
          <w:lang w:val="ru-RU"/>
        </w:rPr>
        <w:t xml:space="preserve"> заключившими с последним депозитарный договор.</w:t>
      </w:r>
    </w:p>
    <w:p w:rsidR="008D753E" w:rsidRPr="00B41483" w:rsidRDefault="00F840F0">
      <w:pPr>
        <w:spacing w:after="0" w:line="240" w:lineRule="auto"/>
        <w:jc w:val="both"/>
        <w:rPr>
          <w:rFonts w:ascii="Times New Roman" w:hAnsi="Times New Roman" w:cs="Times New Roman"/>
          <w:sz w:val="24"/>
          <w:szCs w:val="24"/>
        </w:rPr>
      </w:pPr>
      <w:r w:rsidRPr="00B41483">
        <w:rPr>
          <w:rFonts w:ascii="Times New Roman" w:hAnsi="Times New Roman" w:cs="Times New Roman"/>
          <w:b/>
          <w:sz w:val="24"/>
          <w:szCs w:val="24"/>
        </w:rPr>
        <w:t>1.</w:t>
      </w:r>
      <w:r w:rsidR="00960371">
        <w:rPr>
          <w:rFonts w:ascii="Times New Roman" w:hAnsi="Times New Roman" w:cs="Times New Roman"/>
          <w:b/>
          <w:sz w:val="24"/>
          <w:szCs w:val="24"/>
        </w:rPr>
        <w:t>9</w:t>
      </w:r>
      <w:r w:rsidRPr="00B41483">
        <w:rPr>
          <w:rFonts w:ascii="Times New Roman" w:hAnsi="Times New Roman" w:cs="Times New Roman"/>
          <w:b/>
          <w:sz w:val="24"/>
          <w:szCs w:val="24"/>
        </w:rPr>
        <w:t>.</w:t>
      </w:r>
      <w:r w:rsidR="00457D42">
        <w:rPr>
          <w:rFonts w:ascii="Times New Roman" w:hAnsi="Times New Roman" w:cs="Times New Roman"/>
          <w:sz w:val="24"/>
          <w:szCs w:val="24"/>
        </w:rPr>
        <w:t xml:space="preserve"> </w:t>
      </w:r>
      <w:r w:rsidRPr="00B41483">
        <w:rPr>
          <w:rFonts w:ascii="Times New Roman" w:hAnsi="Times New Roman" w:cs="Times New Roman"/>
          <w:sz w:val="24"/>
          <w:szCs w:val="24"/>
        </w:rPr>
        <w:t>Термины, используемые в настоящем Договоре, и не определенные в нем, должны пониматься в соответствии с Гражданским Кодексом РФ, Федеральным законом от 22.04.</w:t>
      </w:r>
      <w:r w:rsidR="001E4EBF" w:rsidRPr="00B41483">
        <w:rPr>
          <w:rFonts w:ascii="Times New Roman" w:hAnsi="Times New Roman" w:cs="Times New Roman"/>
          <w:sz w:val="24"/>
          <w:szCs w:val="24"/>
        </w:rPr>
        <w:t>19</w:t>
      </w:r>
      <w:r w:rsidRPr="00B41483">
        <w:rPr>
          <w:rFonts w:ascii="Times New Roman" w:hAnsi="Times New Roman" w:cs="Times New Roman"/>
          <w:sz w:val="24"/>
          <w:szCs w:val="24"/>
        </w:rPr>
        <w:t xml:space="preserve">96 № 39-ФЗ «О рынке ценных бумаг», </w:t>
      </w:r>
      <w:r w:rsidRPr="00B41483">
        <w:rPr>
          <w:rFonts w:ascii="Times New Roman" w:eastAsia="Courier New" w:hAnsi="Times New Roman" w:cs="Times New Roman"/>
          <w:color w:val="000000"/>
          <w:sz w:val="24"/>
          <w:szCs w:val="24"/>
        </w:rPr>
        <w:t>«Положением о порядке открытия и ведения депозитариями счетов депо и иных счетов», утвержденным Банком России 13 ноября 2015 года № 503-П</w:t>
      </w:r>
      <w:r w:rsidR="003E3D62">
        <w:rPr>
          <w:rFonts w:ascii="Times New Roman" w:hAnsi="Times New Roman" w:cs="Times New Roman"/>
          <w:sz w:val="24"/>
          <w:szCs w:val="24"/>
        </w:rPr>
        <w:t xml:space="preserve">, </w:t>
      </w:r>
      <w:r w:rsidRPr="00B41483">
        <w:rPr>
          <w:rFonts w:ascii="Times New Roman" w:hAnsi="Times New Roman" w:cs="Times New Roman"/>
          <w:sz w:val="24"/>
          <w:szCs w:val="24"/>
        </w:rPr>
        <w:t xml:space="preserve">иными нормативными правовыми актами Российской Федерации и </w:t>
      </w:r>
      <w:r w:rsidRPr="00B41483">
        <w:rPr>
          <w:rFonts w:ascii="Times New Roman" w:eastAsia="Courier New" w:hAnsi="Times New Roman" w:cs="Times New Roman"/>
          <w:color w:val="000000"/>
          <w:sz w:val="24"/>
          <w:szCs w:val="24"/>
        </w:rPr>
        <w:t>нормативными актами Банка России</w:t>
      </w:r>
      <w:r w:rsidRPr="00B41483">
        <w:rPr>
          <w:rFonts w:ascii="Times New Roman" w:hAnsi="Times New Roman" w:cs="Times New Roman"/>
          <w:sz w:val="24"/>
          <w:szCs w:val="24"/>
        </w:rPr>
        <w:t>.</w:t>
      </w:r>
    </w:p>
    <w:p w:rsidR="008D753E" w:rsidRPr="00B41483" w:rsidRDefault="0094357D">
      <w:pPr>
        <w:spacing w:after="0" w:line="240" w:lineRule="auto"/>
        <w:jc w:val="center"/>
        <w:rPr>
          <w:rFonts w:ascii="Times New Roman" w:eastAsia="Courier New" w:hAnsi="Times New Roman" w:cs="Times New Roman"/>
          <w:b/>
          <w:color w:val="000000"/>
          <w:sz w:val="24"/>
          <w:szCs w:val="24"/>
        </w:rPr>
      </w:pPr>
      <w:r w:rsidRPr="00B41483">
        <w:rPr>
          <w:rFonts w:ascii="Times New Roman" w:eastAsia="Courier New" w:hAnsi="Times New Roman" w:cs="Times New Roman"/>
          <w:b/>
          <w:color w:val="000000"/>
          <w:sz w:val="24"/>
          <w:szCs w:val="24"/>
        </w:rPr>
        <w:t>2. ПОРЯДОК ПРЕДОСТАВЛЕНИЯ УСЛУГ</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w:t>
      </w:r>
      <w:r w:rsidRPr="00B41483">
        <w:rPr>
          <w:rFonts w:ascii="Times New Roman" w:eastAsia="Courier New" w:hAnsi="Times New Roman" w:cs="Times New Roman"/>
          <w:color w:val="000000"/>
          <w:sz w:val="24"/>
          <w:szCs w:val="24"/>
        </w:rPr>
        <w:t xml:space="preserve"> При предоставлении услуг Депозитарию-Депоненту Депозитарий действует в строгом соответст</w:t>
      </w:r>
      <w:r w:rsidR="0051472B">
        <w:rPr>
          <w:rFonts w:ascii="Times New Roman" w:eastAsia="Courier New" w:hAnsi="Times New Roman" w:cs="Times New Roman"/>
          <w:color w:val="000000"/>
          <w:sz w:val="24"/>
          <w:szCs w:val="24"/>
        </w:rPr>
        <w:t>вии с утвержденным Регламентом.</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2.2.</w:t>
      </w:r>
      <w:r w:rsidRPr="00B41483">
        <w:rPr>
          <w:rFonts w:ascii="Times New Roman" w:eastAsia="Courier New" w:hAnsi="Times New Roman" w:cs="Times New Roman"/>
          <w:color w:val="000000"/>
          <w:sz w:val="24"/>
          <w:szCs w:val="24"/>
        </w:rPr>
        <w:t xml:space="preserve"> Для целей хранения, учета и удостоверения прав на ценные бумаги Депозитарий открывает необходимые счета депо </w:t>
      </w:r>
      <w:r w:rsidR="00C76FB1" w:rsidRPr="00B41483">
        <w:rPr>
          <w:rFonts w:ascii="Times New Roman" w:eastAsia="Courier New" w:hAnsi="Times New Roman" w:cs="Times New Roman"/>
          <w:color w:val="000000"/>
          <w:sz w:val="24"/>
          <w:szCs w:val="24"/>
        </w:rPr>
        <w:t>иностранного номинального держателя (</w:t>
      </w:r>
      <w:r w:rsidRPr="00B41483">
        <w:rPr>
          <w:rFonts w:ascii="Times New Roman" w:eastAsia="Courier New" w:hAnsi="Times New Roman" w:cs="Times New Roman"/>
          <w:color w:val="000000"/>
          <w:sz w:val="24"/>
          <w:szCs w:val="24"/>
        </w:rPr>
        <w:t>ИНД</w:t>
      </w:r>
      <w:r w:rsidR="00C76FB1" w:rsidRPr="00B41483">
        <w:rPr>
          <w:rFonts w:ascii="Times New Roman" w:eastAsia="Courier New" w:hAnsi="Times New Roman" w:cs="Times New Roman"/>
          <w:color w:val="000000"/>
          <w:sz w:val="24"/>
          <w:szCs w:val="24"/>
        </w:rPr>
        <w:t>)</w:t>
      </w:r>
      <w:r w:rsidRPr="00B41483">
        <w:rPr>
          <w:rFonts w:ascii="Times New Roman" w:eastAsia="Courier New" w:hAnsi="Times New Roman" w:cs="Times New Roman"/>
          <w:color w:val="000000"/>
          <w:sz w:val="24"/>
          <w:szCs w:val="24"/>
        </w:rPr>
        <w:t>, являющиеся от</w:t>
      </w:r>
      <w:r w:rsidR="004A33FB">
        <w:rPr>
          <w:rFonts w:ascii="Times New Roman" w:eastAsia="Courier New" w:hAnsi="Times New Roman" w:cs="Times New Roman"/>
          <w:color w:val="000000"/>
          <w:sz w:val="24"/>
          <w:szCs w:val="24"/>
        </w:rPr>
        <w:t>дельными от счетов депо других д</w:t>
      </w:r>
      <w:r w:rsidRPr="00B41483">
        <w:rPr>
          <w:rFonts w:ascii="Times New Roman" w:eastAsia="Courier New" w:hAnsi="Times New Roman" w:cs="Times New Roman"/>
          <w:color w:val="000000"/>
          <w:sz w:val="24"/>
          <w:szCs w:val="24"/>
        </w:rPr>
        <w:t xml:space="preserve">епонентов, находящихся на обслуживании в депозитарии </w:t>
      </w:r>
      <w:r w:rsidR="0063008E">
        <w:rPr>
          <w:rFonts w:ascii="Times New Roman" w:eastAsia="Courier New" w:hAnsi="Times New Roman" w:cs="Times New Roman"/>
          <w:color w:val="000000"/>
          <w:sz w:val="24"/>
          <w:szCs w:val="24"/>
        </w:rPr>
        <w:t>ООО</w:t>
      </w:r>
      <w:r w:rsidR="0063008E" w:rsidRPr="00B41483">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w:t>
      </w:r>
      <w:r w:rsidR="0063008E">
        <w:rPr>
          <w:rFonts w:ascii="Times New Roman" w:eastAsia="Courier New" w:hAnsi="Times New Roman" w:cs="Times New Roman"/>
          <w:color w:val="000000"/>
          <w:sz w:val="24"/>
          <w:szCs w:val="24"/>
        </w:rPr>
        <w:t>АВИ Кэпитал</w:t>
      </w:r>
      <w:r w:rsidRPr="00B41483">
        <w:rPr>
          <w:rFonts w:ascii="Times New Roman" w:eastAsia="Courier New" w:hAnsi="Times New Roman" w:cs="Times New Roman"/>
          <w:color w:val="000000"/>
          <w:sz w:val="24"/>
          <w:szCs w:val="24"/>
        </w:rPr>
        <w:t xml:space="preserve">». На данных счетах учитываются ценные бумаги клиентов </w:t>
      </w:r>
      <w:r w:rsidR="007A1D68" w:rsidRPr="00B41483">
        <w:rPr>
          <w:rFonts w:ascii="Times New Roman" w:eastAsia="Courier New" w:hAnsi="Times New Roman" w:cs="Times New Roman"/>
          <w:color w:val="000000"/>
          <w:sz w:val="24"/>
          <w:szCs w:val="24"/>
        </w:rPr>
        <w:t>Депозитария-Депонента (далее – ц</w:t>
      </w:r>
      <w:r w:rsidRPr="00B41483">
        <w:rPr>
          <w:rFonts w:ascii="Times New Roman" w:eastAsia="Courier New" w:hAnsi="Times New Roman" w:cs="Times New Roman"/>
          <w:color w:val="000000"/>
          <w:sz w:val="24"/>
          <w:szCs w:val="24"/>
        </w:rPr>
        <w:t xml:space="preserve">енные бумаги), переданные Депозитарию-Депоненту по соответствующим договорам его клиентами и не являющиеся собственностью Депозитария-Депонента, а также операции, проводимые с ценными бумагами. </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2.3.</w:t>
      </w:r>
      <w:r w:rsidR="00973906">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На торговом счете депо ИНД, являющегося отдельным счетом депо, учитываются ценные бумаги,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Федеральном законе от 07.</w:t>
      </w:r>
      <w:r w:rsidR="00B331D4" w:rsidRPr="00B41483">
        <w:rPr>
          <w:rFonts w:ascii="Times New Roman" w:eastAsia="Courier New" w:hAnsi="Times New Roman" w:cs="Times New Roman"/>
          <w:color w:val="000000"/>
          <w:sz w:val="24"/>
          <w:szCs w:val="24"/>
        </w:rPr>
        <w:t xml:space="preserve">02.2011 г. № 7-ФЗ «О клиринге, </w:t>
      </w:r>
      <w:r w:rsidRPr="00B41483">
        <w:rPr>
          <w:rFonts w:ascii="Times New Roman" w:eastAsia="Courier New" w:hAnsi="Times New Roman" w:cs="Times New Roman"/>
          <w:color w:val="000000"/>
          <w:sz w:val="24"/>
          <w:szCs w:val="24"/>
        </w:rPr>
        <w:t>клиринговой деятельности</w:t>
      </w:r>
      <w:r w:rsidR="00FE722A" w:rsidRPr="00B41483">
        <w:rPr>
          <w:rFonts w:ascii="Times New Roman" w:eastAsia="Courier New" w:hAnsi="Times New Roman" w:cs="Times New Roman"/>
          <w:color w:val="000000"/>
          <w:sz w:val="24"/>
          <w:szCs w:val="24"/>
        </w:rPr>
        <w:t xml:space="preserve"> и центральном контрагенте</w:t>
      </w:r>
      <w:r w:rsidRPr="00B41483">
        <w:rPr>
          <w:rFonts w:ascii="Times New Roman" w:eastAsia="Courier New" w:hAnsi="Times New Roman" w:cs="Times New Roman"/>
          <w:color w:val="000000"/>
          <w:sz w:val="24"/>
          <w:szCs w:val="24"/>
        </w:rPr>
        <w:t xml:space="preserve">». Операции по торговому счету депо ИНД осуществляются либо на основании распоряжений клиринговой организации без распоряжения лица, которому открыт данный счет, либо на основании распоряжений лица, которому открыт такой счет, с согласия клиринговой организации, а также в порядке, установленном нормативными актами Банка России. </w:t>
      </w:r>
    </w:p>
    <w:p w:rsidR="007A2A8C" w:rsidRPr="00A23CDE" w:rsidRDefault="0094357D">
      <w:pPr>
        <w:spacing w:after="0" w:line="240" w:lineRule="auto"/>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b/>
          <w:color w:val="000000"/>
          <w:sz w:val="24"/>
          <w:szCs w:val="24"/>
        </w:rPr>
        <w:t>2.4.</w:t>
      </w:r>
      <w:r w:rsidR="00973906">
        <w:rPr>
          <w:rFonts w:ascii="Times New Roman" w:eastAsia="Courier New" w:hAnsi="Times New Roman" w:cs="Times New Roman"/>
          <w:color w:val="000000"/>
          <w:sz w:val="24"/>
          <w:szCs w:val="24"/>
        </w:rPr>
        <w:t xml:space="preserve"> </w:t>
      </w:r>
      <w:r w:rsidR="00BF7021" w:rsidRPr="00A23CDE">
        <w:rPr>
          <w:rFonts w:ascii="Times New Roman" w:eastAsia="Courier New" w:hAnsi="Times New Roman" w:cs="Times New Roman"/>
          <w:color w:val="000000"/>
          <w:sz w:val="24"/>
          <w:szCs w:val="24"/>
        </w:rPr>
        <w:t>Присоединяясь к настоящему Договору, Депозитарий-Депонент</w:t>
      </w:r>
      <w:r w:rsidR="007A2A8C" w:rsidRPr="00A23CDE">
        <w:rPr>
          <w:rFonts w:ascii="Times New Roman" w:eastAsia="Courier New" w:hAnsi="Times New Roman" w:cs="Times New Roman"/>
          <w:color w:val="000000"/>
          <w:sz w:val="24"/>
          <w:szCs w:val="24"/>
        </w:rPr>
        <w:t xml:space="preserve"> подтверждает следующие сведения о себе:</w:t>
      </w:r>
    </w:p>
    <w:p w:rsidR="007A2A8C" w:rsidRPr="00A23CDE" w:rsidRDefault="00786846" w:rsidP="007A2A8C">
      <w:pPr>
        <w:pStyle w:val="a3"/>
        <w:numPr>
          <w:ilvl w:val="0"/>
          <w:numId w:val="10"/>
        </w:numPr>
        <w:spacing w:after="0" w:line="240" w:lineRule="auto"/>
        <w:ind w:left="567" w:hanging="153"/>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 xml:space="preserve">местом </w:t>
      </w:r>
      <w:r w:rsidR="007A2A8C" w:rsidRPr="00A23CDE">
        <w:rPr>
          <w:rFonts w:ascii="Times New Roman" w:eastAsia="Courier New" w:hAnsi="Times New Roman" w:cs="Times New Roman"/>
          <w:color w:val="000000"/>
          <w:sz w:val="24"/>
          <w:szCs w:val="24"/>
        </w:rPr>
        <w:t xml:space="preserve">его </w:t>
      </w:r>
      <w:r w:rsidRPr="00A23CDE">
        <w:rPr>
          <w:rFonts w:ascii="Times New Roman" w:eastAsia="Courier New" w:hAnsi="Times New Roman" w:cs="Times New Roman"/>
          <w:color w:val="000000"/>
          <w:sz w:val="24"/>
          <w:szCs w:val="24"/>
        </w:rPr>
        <w:t xml:space="preserve">учреждения </w:t>
      </w:r>
      <w:r w:rsidR="00BF7021" w:rsidRPr="00A23CDE">
        <w:rPr>
          <w:rFonts w:ascii="Times New Roman" w:eastAsia="Courier New" w:hAnsi="Times New Roman" w:cs="Times New Roman"/>
          <w:color w:val="000000"/>
          <w:sz w:val="24"/>
          <w:szCs w:val="24"/>
        </w:rPr>
        <w:t xml:space="preserve">является государство, указанное в подпунктах 1 и 2 пункта 2 статьи 51.1 Федерального закона </w:t>
      </w:r>
      <w:r w:rsidR="007A2A8C" w:rsidRPr="00A23CDE">
        <w:rPr>
          <w:rFonts w:ascii="Times New Roman" w:eastAsia="Courier New" w:hAnsi="Times New Roman" w:cs="Times New Roman"/>
          <w:color w:val="000000"/>
          <w:sz w:val="24"/>
          <w:szCs w:val="24"/>
        </w:rPr>
        <w:t>от 22.04.1996 №</w:t>
      </w:r>
      <w:r w:rsidR="00BF7021" w:rsidRPr="00A23CDE">
        <w:rPr>
          <w:rFonts w:ascii="Times New Roman" w:eastAsia="Courier New" w:hAnsi="Times New Roman" w:cs="Times New Roman"/>
          <w:color w:val="000000"/>
          <w:sz w:val="24"/>
          <w:szCs w:val="24"/>
        </w:rPr>
        <w:t xml:space="preserve"> 39-ФЗ «О рынке ценных бумаг»</w:t>
      </w:r>
      <w:r w:rsidR="007A2A8C" w:rsidRPr="00A23CDE">
        <w:rPr>
          <w:rFonts w:ascii="Times New Roman" w:eastAsia="Courier New" w:hAnsi="Times New Roman" w:cs="Times New Roman"/>
          <w:color w:val="000000"/>
          <w:sz w:val="24"/>
          <w:szCs w:val="24"/>
        </w:rPr>
        <w:t>;</w:t>
      </w:r>
    </w:p>
    <w:p w:rsidR="00786846" w:rsidRPr="00A23CDE" w:rsidRDefault="007A2A8C" w:rsidP="007A2A8C">
      <w:pPr>
        <w:pStyle w:val="a3"/>
        <w:numPr>
          <w:ilvl w:val="0"/>
          <w:numId w:val="10"/>
        </w:numPr>
        <w:spacing w:after="0" w:line="240" w:lineRule="auto"/>
        <w:ind w:left="567" w:hanging="153"/>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 xml:space="preserve">он </w:t>
      </w:r>
      <w:r w:rsidR="00786846" w:rsidRPr="00A23CDE">
        <w:rPr>
          <w:rFonts w:ascii="Times New Roman" w:eastAsia="Courier New" w:hAnsi="Times New Roman" w:cs="Times New Roman"/>
          <w:color w:val="000000"/>
          <w:sz w:val="24"/>
          <w:szCs w:val="24"/>
        </w:rPr>
        <w:t>имеет право в соответствии с его</w:t>
      </w:r>
      <w:r w:rsidR="00BF7021" w:rsidRPr="00A23CDE">
        <w:rPr>
          <w:rFonts w:ascii="Times New Roman" w:eastAsia="Courier New" w:hAnsi="Times New Roman" w:cs="Times New Roman"/>
          <w:color w:val="000000"/>
          <w:sz w:val="24"/>
          <w:szCs w:val="24"/>
        </w:rPr>
        <w:t xml:space="preserve"> личным законом осуществлять учет и переход прав на ценные бумаги.</w:t>
      </w:r>
    </w:p>
    <w:p w:rsidR="008A7C9C" w:rsidRPr="00A23CDE" w:rsidRDefault="00A06FA0" w:rsidP="008A7C9C">
      <w:pPr>
        <w:spacing w:after="0" w:line="240" w:lineRule="auto"/>
        <w:ind w:firstLine="414"/>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По требованию Депозитария, Депозитарий-Депонент подтверждает указанные в настоящем пункте сведения о себе, путем предоставления документов</w:t>
      </w:r>
      <w:r w:rsidR="008A7C9C" w:rsidRPr="00A23CDE">
        <w:rPr>
          <w:rFonts w:ascii="Times New Roman" w:eastAsia="Courier New" w:hAnsi="Times New Roman" w:cs="Times New Roman"/>
          <w:color w:val="000000"/>
          <w:sz w:val="24"/>
          <w:szCs w:val="24"/>
        </w:rPr>
        <w:t>, содержащих указанные сведения</w:t>
      </w:r>
      <w:r w:rsidR="0079417A" w:rsidRPr="00A23CDE">
        <w:rPr>
          <w:rFonts w:ascii="Times New Roman" w:eastAsia="Courier New" w:hAnsi="Times New Roman" w:cs="Times New Roman"/>
          <w:color w:val="000000"/>
          <w:sz w:val="24"/>
          <w:szCs w:val="24"/>
        </w:rPr>
        <w:t>, включая, но не ограничиваясь: лицензии, свидетельства, выписка из торгового реестра.</w:t>
      </w:r>
    </w:p>
    <w:p w:rsidR="008A7C9C" w:rsidRDefault="008A7C9C" w:rsidP="008A7C9C">
      <w:pPr>
        <w:spacing w:after="0" w:line="240" w:lineRule="auto"/>
        <w:ind w:firstLine="414"/>
        <w:jc w:val="both"/>
        <w:rPr>
          <w:rFonts w:ascii="Times New Roman" w:eastAsia="Courier New" w:hAnsi="Times New Roman" w:cs="Times New Roman"/>
          <w:color w:val="000000"/>
          <w:sz w:val="24"/>
          <w:szCs w:val="24"/>
        </w:rPr>
      </w:pPr>
      <w:r w:rsidRPr="00A23CDE">
        <w:rPr>
          <w:rFonts w:ascii="Times New Roman" w:eastAsia="Courier New" w:hAnsi="Times New Roman" w:cs="Times New Roman"/>
          <w:color w:val="000000"/>
          <w:sz w:val="24"/>
          <w:szCs w:val="24"/>
        </w:rPr>
        <w:t xml:space="preserve">В </w:t>
      </w:r>
      <w:r w:rsidR="007A2A8C" w:rsidRPr="00A23CDE">
        <w:rPr>
          <w:rFonts w:ascii="Times New Roman" w:eastAsia="Courier New" w:hAnsi="Times New Roman" w:cs="Times New Roman"/>
          <w:color w:val="000000"/>
          <w:sz w:val="24"/>
          <w:szCs w:val="24"/>
        </w:rPr>
        <w:t>случае, если какие-либо сведения о Депозитарии-Депоненте перестают соответствовать действительности, Депозитарий-Депонент обязуется незамедлительно письменно сообщить об этом Депозитарию.</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2.5.</w:t>
      </w:r>
      <w:r w:rsidRPr="00B41483">
        <w:rPr>
          <w:rFonts w:ascii="Times New Roman" w:eastAsia="Courier New" w:hAnsi="Times New Roman" w:cs="Times New Roman"/>
          <w:color w:val="000000"/>
          <w:sz w:val="24"/>
          <w:szCs w:val="24"/>
        </w:rPr>
        <w:t xml:space="preserve"> Учет, удостоверение и переход прав на ценные бумаги клиентов Депозитария-Депонента осуществляется Депозитарием-Депонентом. На счетах депо ИНД Депозитария-Депонента в Депозитарии учитываются ценные бумаги Клиентов Депозитария-Депонента в совокупности, без разбивки по отдельным Клиентам.</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2.6.</w:t>
      </w:r>
      <w:r w:rsidRPr="00B41483">
        <w:rPr>
          <w:rFonts w:ascii="Times New Roman" w:eastAsia="Courier New" w:hAnsi="Times New Roman" w:cs="Times New Roman"/>
          <w:color w:val="000000"/>
          <w:sz w:val="24"/>
          <w:szCs w:val="24"/>
        </w:rPr>
        <w:t xml:space="preserve"> Депозитарий может выступать в системе ведения реестра номинальным держателем ценных бумаг Депозит</w:t>
      </w:r>
      <w:r w:rsidR="00643D07">
        <w:rPr>
          <w:rFonts w:ascii="Times New Roman" w:eastAsia="Courier New" w:hAnsi="Times New Roman" w:cs="Times New Roman"/>
          <w:color w:val="000000"/>
          <w:sz w:val="24"/>
          <w:szCs w:val="24"/>
        </w:rPr>
        <w:t xml:space="preserve">ария-Депонента. </w:t>
      </w:r>
      <w:r w:rsidRPr="00B41483">
        <w:rPr>
          <w:rFonts w:ascii="Times New Roman" w:eastAsia="Courier New" w:hAnsi="Times New Roman" w:cs="Times New Roman"/>
          <w:color w:val="000000"/>
          <w:sz w:val="24"/>
          <w:szCs w:val="24"/>
        </w:rPr>
        <w:t>Депозитарий-Депонент исполняет функции иностранного номинального держателя ценных бумаг своих Клиентов, что отражает</w:t>
      </w:r>
      <w:r w:rsidR="0023022C">
        <w:rPr>
          <w:rFonts w:ascii="Times New Roman" w:eastAsia="Courier New" w:hAnsi="Times New Roman" w:cs="Times New Roman"/>
          <w:color w:val="000000"/>
          <w:sz w:val="24"/>
          <w:szCs w:val="24"/>
        </w:rPr>
        <w:t>ся в системе учета Депозитария.</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2.7.</w:t>
      </w:r>
      <w:r w:rsidRPr="00B41483">
        <w:rPr>
          <w:rFonts w:ascii="Times New Roman" w:eastAsia="Courier New" w:hAnsi="Times New Roman" w:cs="Times New Roman"/>
          <w:color w:val="000000"/>
          <w:sz w:val="24"/>
          <w:szCs w:val="24"/>
        </w:rPr>
        <w:t xml:space="preserve"> Поручения Депозитария-Депонента на совершение депозитарных операций оформляются в соответствии с требованиями Регламента.</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lastRenderedPageBreak/>
        <w:t>2.8.</w:t>
      </w:r>
      <w:r w:rsidR="00457D42">
        <w:rPr>
          <w:rFonts w:ascii="Times New Roman" w:eastAsia="Courier New" w:hAnsi="Times New Roman" w:cs="Times New Roman"/>
          <w:color w:val="000000"/>
          <w:sz w:val="24"/>
          <w:szCs w:val="24"/>
        </w:rPr>
        <w:t xml:space="preserve"> </w:t>
      </w:r>
      <w:r w:rsidR="0023022C">
        <w:rPr>
          <w:rFonts w:ascii="Times New Roman" w:eastAsia="Courier New" w:hAnsi="Times New Roman" w:cs="Times New Roman"/>
          <w:color w:val="000000"/>
          <w:sz w:val="24"/>
          <w:szCs w:val="24"/>
        </w:rPr>
        <w:t xml:space="preserve">Депозитарий </w:t>
      </w:r>
      <w:r w:rsidRPr="00B41483">
        <w:rPr>
          <w:rFonts w:ascii="Times New Roman" w:eastAsia="Courier New" w:hAnsi="Times New Roman" w:cs="Times New Roman"/>
          <w:color w:val="000000"/>
          <w:sz w:val="24"/>
          <w:szCs w:val="24"/>
        </w:rPr>
        <w:t>осуществляет взаимодействие с Депозитарием-Депонентом через уполномоченных лиц, которые действуют строго в рамках настоящего Договора и Регламента и несут ответственнос</w:t>
      </w:r>
      <w:r w:rsidR="0023022C">
        <w:rPr>
          <w:rFonts w:ascii="Times New Roman" w:eastAsia="Courier New" w:hAnsi="Times New Roman" w:cs="Times New Roman"/>
          <w:color w:val="000000"/>
          <w:sz w:val="24"/>
          <w:szCs w:val="24"/>
        </w:rPr>
        <w:t>ть за совершенные ими действия.</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2.9.</w:t>
      </w:r>
      <w:r w:rsidRPr="00B41483">
        <w:rPr>
          <w:rFonts w:ascii="Times New Roman" w:eastAsia="Courier New" w:hAnsi="Times New Roman" w:cs="Times New Roman"/>
          <w:color w:val="000000"/>
          <w:sz w:val="24"/>
          <w:szCs w:val="24"/>
        </w:rPr>
        <w:t xml:space="preserve"> Порядок передачи Депозитарием-Депонентом поручений в Депозитарий </w:t>
      </w:r>
      <w:r w:rsidR="0063008E">
        <w:rPr>
          <w:rFonts w:ascii="Times New Roman" w:eastAsia="Courier New" w:hAnsi="Times New Roman" w:cs="Times New Roman"/>
          <w:color w:val="000000"/>
          <w:sz w:val="24"/>
          <w:szCs w:val="24"/>
        </w:rPr>
        <w:t>ООО</w:t>
      </w:r>
      <w:r w:rsidR="0063008E" w:rsidRPr="00B41483">
        <w:rPr>
          <w:rFonts w:ascii="Times New Roman" w:eastAsia="Courier New" w:hAnsi="Times New Roman" w:cs="Times New Roman"/>
          <w:color w:val="000000"/>
          <w:sz w:val="24"/>
          <w:szCs w:val="24"/>
        </w:rPr>
        <w:t xml:space="preserve"> </w:t>
      </w:r>
      <w:r w:rsidRPr="00B41483">
        <w:rPr>
          <w:rFonts w:ascii="Times New Roman" w:eastAsia="Courier New" w:hAnsi="Times New Roman" w:cs="Times New Roman"/>
          <w:color w:val="000000"/>
          <w:sz w:val="24"/>
          <w:szCs w:val="24"/>
        </w:rPr>
        <w:t>«</w:t>
      </w:r>
      <w:r w:rsidR="0063008E">
        <w:rPr>
          <w:rFonts w:ascii="Times New Roman" w:eastAsia="Courier New" w:hAnsi="Times New Roman" w:cs="Times New Roman"/>
          <w:color w:val="000000"/>
          <w:sz w:val="24"/>
          <w:szCs w:val="24"/>
        </w:rPr>
        <w:t>АВИ Кэпитал</w:t>
      </w:r>
      <w:r w:rsidRPr="00B41483">
        <w:rPr>
          <w:rFonts w:ascii="Times New Roman" w:eastAsia="Courier New" w:hAnsi="Times New Roman" w:cs="Times New Roman"/>
          <w:color w:val="000000"/>
          <w:sz w:val="24"/>
          <w:szCs w:val="24"/>
        </w:rPr>
        <w:t>» на выполнение депозитарных операций с ценны</w:t>
      </w:r>
      <w:r w:rsidR="002B33D0">
        <w:rPr>
          <w:rFonts w:ascii="Times New Roman" w:eastAsia="Courier New" w:hAnsi="Times New Roman" w:cs="Times New Roman"/>
          <w:color w:val="000000"/>
          <w:sz w:val="24"/>
          <w:szCs w:val="24"/>
        </w:rPr>
        <w:t xml:space="preserve">ми бумагами, которые хранятся и </w:t>
      </w:r>
      <w:r w:rsidRPr="00B41483">
        <w:rPr>
          <w:rFonts w:ascii="Times New Roman" w:eastAsia="Courier New" w:hAnsi="Times New Roman" w:cs="Times New Roman"/>
          <w:color w:val="000000"/>
          <w:sz w:val="24"/>
          <w:szCs w:val="24"/>
        </w:rPr>
        <w:t xml:space="preserve">права на которые учитываются в Депозитарии, а также сроки выполнения этих поручений Депозитарием, регулируются в соответствии с Регламентом. </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2.10.</w:t>
      </w:r>
      <w:r w:rsidRPr="00B41483">
        <w:rPr>
          <w:rFonts w:ascii="Times New Roman" w:eastAsia="Courier New" w:hAnsi="Times New Roman" w:cs="Times New Roman"/>
          <w:color w:val="000000"/>
          <w:sz w:val="24"/>
          <w:szCs w:val="24"/>
        </w:rPr>
        <w:t xml:space="preserve"> Порядок оказания Депозитарием услуг, связанных с содействием в осуществлении владельцами прав по ценным бумагам, в том числе передача соответствующей информации и документов от владельца через иностранного номинального держателя к эмитенту, регистратору, вышестоящему депозитарию и от эмитента, регистратора, вышестоящего депозитария через иностранного номинального держателя к владельцу, осуществляетс</w:t>
      </w:r>
      <w:r w:rsidR="0023022C">
        <w:rPr>
          <w:rFonts w:ascii="Times New Roman" w:eastAsia="Courier New" w:hAnsi="Times New Roman" w:cs="Times New Roman"/>
          <w:color w:val="000000"/>
          <w:sz w:val="24"/>
          <w:szCs w:val="24"/>
        </w:rPr>
        <w:t>я в соответствии с Регламентом.</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2.11.</w:t>
      </w:r>
      <w:r w:rsidRPr="00B41483">
        <w:rPr>
          <w:rFonts w:ascii="Times New Roman" w:eastAsia="Courier New" w:hAnsi="Times New Roman" w:cs="Times New Roman"/>
          <w:color w:val="000000"/>
          <w:sz w:val="24"/>
          <w:szCs w:val="24"/>
        </w:rPr>
        <w:t xml:space="preserve"> Депозитарий осуществляет записи по счетам депо ИНД Депозитария-Депонента только при наличии документов, являющихся основанием для совершен</w:t>
      </w:r>
      <w:r w:rsidR="0023022C">
        <w:rPr>
          <w:rFonts w:ascii="Times New Roman" w:eastAsia="Courier New" w:hAnsi="Times New Roman" w:cs="Times New Roman"/>
          <w:color w:val="000000"/>
          <w:sz w:val="24"/>
          <w:szCs w:val="24"/>
        </w:rPr>
        <w:t>ия таких записей.</w:t>
      </w:r>
    </w:p>
    <w:p w:rsidR="008D753E" w:rsidRPr="00B41483" w:rsidRDefault="0094357D">
      <w:pPr>
        <w:spacing w:after="0" w:line="240" w:lineRule="auto"/>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 xml:space="preserve">Основанием совершения записей по счету депо ИНД Депозитария-Депонента являются: </w:t>
      </w:r>
    </w:p>
    <w:p w:rsidR="008D753E" w:rsidRPr="00B41483" w:rsidRDefault="0094357D">
      <w:pPr>
        <w:pStyle w:val="a3"/>
        <w:numPr>
          <w:ilvl w:val="0"/>
          <w:numId w:val="4"/>
        </w:numPr>
        <w:spacing w:after="0" w:line="240" w:lineRule="auto"/>
        <w:ind w:left="0" w:firstLine="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поручения Депозитария-Депонента или уполномоченного им лица, отвечающие требованиям, изложенным в пункте 2.</w:t>
      </w:r>
      <w:r w:rsidR="007A1D68" w:rsidRPr="00B41483">
        <w:rPr>
          <w:rFonts w:ascii="Times New Roman" w:eastAsia="Courier New" w:hAnsi="Times New Roman" w:cs="Times New Roman"/>
          <w:color w:val="000000"/>
          <w:sz w:val="24"/>
          <w:szCs w:val="24"/>
        </w:rPr>
        <w:t>7</w:t>
      </w:r>
      <w:r w:rsidR="0023022C">
        <w:rPr>
          <w:rFonts w:ascii="Times New Roman" w:eastAsia="Courier New" w:hAnsi="Times New Roman" w:cs="Times New Roman"/>
          <w:color w:val="000000"/>
          <w:sz w:val="24"/>
          <w:szCs w:val="24"/>
        </w:rPr>
        <w:t xml:space="preserve"> настоящего Договора;</w:t>
      </w:r>
    </w:p>
    <w:p w:rsidR="008D753E" w:rsidRPr="00B41483" w:rsidRDefault="0094357D">
      <w:pPr>
        <w:pStyle w:val="a3"/>
        <w:numPr>
          <w:ilvl w:val="0"/>
          <w:numId w:val="4"/>
        </w:numPr>
        <w:spacing w:after="0" w:line="240" w:lineRule="auto"/>
        <w:ind w:left="0" w:firstLine="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color w:val="000000"/>
          <w:sz w:val="24"/>
          <w:szCs w:val="24"/>
        </w:rPr>
        <w:t xml:space="preserve">в случае перехода права на ценные бумаги не в результате гражданско-правовых сделок - документы, подтверждающие переход прав на ценные бумаги.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2.12.</w:t>
      </w:r>
      <w:r w:rsidRPr="00B41483">
        <w:rPr>
          <w:rFonts w:ascii="Times New Roman" w:eastAsia="Courier New" w:hAnsi="Times New Roman" w:cs="Times New Roman"/>
          <w:color w:val="000000"/>
          <w:sz w:val="24"/>
          <w:szCs w:val="24"/>
        </w:rPr>
        <w:t xml:space="preserve"> Депозитарий-Депонент становится иностранным номинальным держателем ценной бумаги с момента внесения Депозитарием соответствующей записи по счету депо ИНД Депозитария-Депонента/открытия счета депо ИНД. Однако при отсутствии записи по счету депо ИНД заинтересованное лицо не лишается возможности доказывать свои права на ценную бумагу (или права своих клиентов), ссылаясь на иные доказательства.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2.13.</w:t>
      </w:r>
      <w:r w:rsidRPr="00B41483">
        <w:rPr>
          <w:rFonts w:ascii="Times New Roman" w:eastAsia="Courier New" w:hAnsi="Times New Roman" w:cs="Times New Roman"/>
          <w:color w:val="000000"/>
          <w:sz w:val="24"/>
          <w:szCs w:val="24"/>
        </w:rPr>
        <w:t xml:space="preserve"> При хранении ценных бумаг и/или учете прав на ценные бумаги в Депозитарии в каждый момент времени может существовать только одна запись, совершенная Депозитарием и удостоверяющая права на эту ценную бумагу.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2.14.</w:t>
      </w:r>
      <w:r w:rsidRPr="00B41483">
        <w:rPr>
          <w:rFonts w:ascii="Times New Roman" w:eastAsia="Courier New" w:hAnsi="Times New Roman" w:cs="Times New Roman"/>
          <w:color w:val="000000"/>
          <w:sz w:val="24"/>
          <w:szCs w:val="24"/>
        </w:rPr>
        <w:t xml:space="preserve"> В случаях, предусмотренных законодательством Российской Федерации и иными нормативными правовыми актами Российской Федерации, Депозитарий обязан исполнять письменные поручения государственных органов: судебных, органов дознания и предварительного следствия и т.п. Поручения государственных органов должны сопровождаться соответствующими документами: решение суда, исполнительный лист, постановление о наложении ареста и т.п. </w:t>
      </w:r>
    </w:p>
    <w:p w:rsidR="008D753E" w:rsidRPr="00B41483" w:rsidRDefault="0094357D">
      <w:pPr>
        <w:pStyle w:val="a3"/>
        <w:spacing w:after="0" w:line="240" w:lineRule="auto"/>
        <w:ind w:left="0"/>
        <w:jc w:val="both"/>
        <w:rPr>
          <w:rFonts w:ascii="Times New Roman" w:eastAsia="Courier New" w:hAnsi="Times New Roman" w:cs="Times New Roman"/>
          <w:color w:val="000000"/>
          <w:sz w:val="24"/>
          <w:szCs w:val="24"/>
        </w:rPr>
      </w:pPr>
      <w:r w:rsidRPr="00B41483">
        <w:rPr>
          <w:rFonts w:ascii="Times New Roman" w:eastAsia="Courier New" w:hAnsi="Times New Roman" w:cs="Times New Roman"/>
          <w:b/>
          <w:color w:val="000000"/>
          <w:sz w:val="24"/>
          <w:szCs w:val="24"/>
        </w:rPr>
        <w:t>2.15.</w:t>
      </w:r>
      <w:r w:rsidRPr="00B41483">
        <w:rPr>
          <w:rFonts w:ascii="Times New Roman" w:eastAsia="Courier New" w:hAnsi="Times New Roman" w:cs="Times New Roman"/>
          <w:color w:val="000000"/>
          <w:sz w:val="24"/>
          <w:szCs w:val="24"/>
        </w:rPr>
        <w:t xml:space="preserve"> Передача ценных бумаг Депозитарием-Депонентом Депозитарию и заключение Договора не влекут за собой переход к Депозитарию права собственности на ценные бумаги или иного вещного права на эти ценные бумаги. </w:t>
      </w:r>
    </w:p>
    <w:p w:rsidR="00141BF4" w:rsidRPr="00B41483" w:rsidRDefault="00141BF4">
      <w:pPr>
        <w:pStyle w:val="a3"/>
        <w:spacing w:after="0" w:line="240" w:lineRule="auto"/>
        <w:ind w:left="0"/>
        <w:jc w:val="both"/>
        <w:rPr>
          <w:rFonts w:ascii="Times New Roman" w:eastAsia="Courier New" w:hAnsi="Times New Roman" w:cs="Times New Roman"/>
          <w:color w:val="000000"/>
          <w:sz w:val="24"/>
          <w:szCs w:val="24"/>
        </w:rPr>
      </w:pPr>
    </w:p>
    <w:p w:rsidR="008D753E" w:rsidRPr="00B41483" w:rsidRDefault="003E3D62">
      <w:pPr>
        <w:pStyle w:val="Default"/>
        <w:jc w:val="center"/>
      </w:pPr>
      <w:r>
        <w:rPr>
          <w:b/>
          <w:bCs/>
        </w:rPr>
        <w:t xml:space="preserve">3. ПРАВА И </w:t>
      </w:r>
      <w:r w:rsidR="0094357D" w:rsidRPr="00B41483">
        <w:rPr>
          <w:b/>
          <w:bCs/>
        </w:rPr>
        <w:t>ОБЯЗАННОСТИ СТОРОН</w:t>
      </w:r>
    </w:p>
    <w:p w:rsidR="008D753E" w:rsidRPr="00B41483" w:rsidRDefault="0094357D">
      <w:pPr>
        <w:pStyle w:val="Default"/>
        <w:jc w:val="both"/>
      </w:pPr>
      <w:r w:rsidRPr="00B41483">
        <w:rPr>
          <w:b/>
          <w:bCs/>
        </w:rPr>
        <w:t>3.1. Депозитарий обязуется:</w:t>
      </w:r>
    </w:p>
    <w:p w:rsidR="008D753E" w:rsidRPr="00B41483" w:rsidRDefault="0094357D">
      <w:pPr>
        <w:pStyle w:val="Default"/>
        <w:jc w:val="both"/>
      </w:pPr>
      <w:r w:rsidRPr="00B41483">
        <w:rPr>
          <w:b/>
          <w:bCs/>
        </w:rPr>
        <w:t xml:space="preserve">3.1.1. </w:t>
      </w:r>
      <w:r w:rsidRPr="00B41483">
        <w:t xml:space="preserve">Открыть Депозитарию-Депоненту в </w:t>
      </w:r>
      <w:r w:rsidR="007A1D68" w:rsidRPr="00B41483">
        <w:t>соответствии с Регламентом счет</w:t>
      </w:r>
      <w:r w:rsidR="00AE2575">
        <w:t xml:space="preserve"> депо ИНД после предоставления </w:t>
      </w:r>
      <w:r w:rsidR="00BE3C51" w:rsidRPr="00B41483">
        <w:t xml:space="preserve">Депозитарием-Депонентом </w:t>
      </w:r>
      <w:r w:rsidRPr="00B41483">
        <w:t>необходимых документов в соответствии с Регламентом</w:t>
      </w:r>
      <w:r w:rsidR="00630EED">
        <w:t>,</w:t>
      </w:r>
      <w:r w:rsidRPr="00B41483">
        <w:t xml:space="preserve"> и вести на </w:t>
      </w:r>
      <w:r w:rsidR="00630EED">
        <w:t>нем</w:t>
      </w:r>
      <w:r w:rsidR="00BB5449">
        <w:t xml:space="preserve"> </w:t>
      </w:r>
      <w:r w:rsidRPr="00B41483">
        <w:t>учет ценных бумаг. Открытие Депозитарию-Депоненту счет</w:t>
      </w:r>
      <w:r w:rsidR="00141BF4" w:rsidRPr="00B41483">
        <w:t>а</w:t>
      </w:r>
      <w:r w:rsidRPr="00B41483">
        <w:t xml:space="preserve"> депо ИНД не влечет за собой обязанности Депозитария-Депонента немедленного депонир</w:t>
      </w:r>
      <w:r w:rsidR="00630EED">
        <w:t>ования каких-либо ценных бумаг.</w:t>
      </w:r>
    </w:p>
    <w:p w:rsidR="008D753E" w:rsidRPr="00B41483" w:rsidRDefault="0094357D">
      <w:pPr>
        <w:pStyle w:val="Default"/>
        <w:jc w:val="both"/>
      </w:pPr>
      <w:r w:rsidRPr="00B41483">
        <w:rPr>
          <w:b/>
          <w:bCs/>
        </w:rPr>
        <w:t xml:space="preserve">3.1.2. </w:t>
      </w:r>
      <w:r w:rsidRPr="00B41483">
        <w:t>Осуществлять хранение и (или) учет прав на ценные бумаги, а также вести учет депозитарных операций с ценными бумагами обособленно от хранения и (или) учета прав на ценные бумаги и опер</w:t>
      </w:r>
      <w:r w:rsidR="004A33FB">
        <w:t>аций с ценными бумагами других де</w:t>
      </w:r>
      <w:r w:rsidRPr="00B41483">
        <w:t>понентов, ценными бумагами, учитываемыми на других счетах депо Депозитариев-Депонентов.</w:t>
      </w:r>
    </w:p>
    <w:p w:rsidR="008D753E" w:rsidRPr="00B41483" w:rsidRDefault="0094357D">
      <w:pPr>
        <w:pStyle w:val="Default"/>
        <w:jc w:val="both"/>
      </w:pPr>
      <w:r w:rsidRPr="00B41483">
        <w:rPr>
          <w:b/>
          <w:bCs/>
        </w:rPr>
        <w:t>3.1.3.</w:t>
      </w:r>
      <w:r w:rsidRPr="00B41483">
        <w:t xml:space="preserve"> Обеспечить необходимые условия для сохранности ценных бумаг и записей о правах на ценные бумаги, в том числе путем использования безопасной системы хранения записей. </w:t>
      </w:r>
    </w:p>
    <w:p w:rsidR="008D753E" w:rsidRPr="00B41483" w:rsidRDefault="0094357D">
      <w:pPr>
        <w:pStyle w:val="Default"/>
        <w:jc w:val="both"/>
      </w:pPr>
      <w:r w:rsidRPr="00B41483">
        <w:rPr>
          <w:b/>
          <w:bCs/>
        </w:rPr>
        <w:t xml:space="preserve">3.1.4. </w:t>
      </w:r>
      <w:r w:rsidRPr="00B41483">
        <w:t>Обеспечить передачу информации и документов, необходимых для осуществления владельцами ценных бумаг прав по принадлежащим им ценным бумагам от эмитентов, регистраторов и вышестоящих депозитариев через иностранного номинального держателя к владельцам ценных бумаг и от владельцев ценных бумаг через иностранного номинального держателя к эмитентам, регистраторам и вышестоящим депозитариям.</w:t>
      </w:r>
    </w:p>
    <w:p w:rsidR="008D753E" w:rsidRPr="00B41483" w:rsidRDefault="0094357D">
      <w:pPr>
        <w:pStyle w:val="Default"/>
        <w:jc w:val="both"/>
      </w:pPr>
      <w:r w:rsidRPr="00B41483">
        <w:rPr>
          <w:b/>
          <w:bCs/>
        </w:rPr>
        <w:t xml:space="preserve">3.1.5. </w:t>
      </w:r>
      <w:r w:rsidRPr="00B41483">
        <w:t xml:space="preserve">При составлении эмитентом списков владельцев именных ценных бумаг передавать эмитенту, регистратору и вышестоящему депозитарию все сведения о Депозитарии-Депоненте, клиентах Депозитария-Депонента и о ценных бумагах, учитываемых на счетах депо ИНД Депозитария-Депонента, необходимые для реализации прав владельцев: получения доходов по ценным бумагам, участия в общих собраниях акционеров и иных прав. Сведения, предоставляемые Депозитарием, должны соответствовать данным регистров Депозитария на дату, установленную в качестве даты составления соответствующих списков. </w:t>
      </w:r>
    </w:p>
    <w:p w:rsidR="008D753E" w:rsidRPr="00B41483" w:rsidRDefault="0094357D">
      <w:pPr>
        <w:pStyle w:val="Default"/>
        <w:jc w:val="both"/>
      </w:pPr>
      <w:r w:rsidRPr="00B41483">
        <w:t xml:space="preserve">Депозитарий несет ответственность за достоверность предоставляемых сведений и своевременность их передачи. </w:t>
      </w:r>
    </w:p>
    <w:p w:rsidR="008D753E" w:rsidRPr="00B41483" w:rsidRDefault="0094357D">
      <w:pPr>
        <w:pStyle w:val="Default"/>
        <w:jc w:val="both"/>
      </w:pPr>
      <w:r w:rsidRPr="00B41483">
        <w:rPr>
          <w:b/>
        </w:rPr>
        <w:t>3.1.6.</w:t>
      </w:r>
      <w:r w:rsidRPr="00B41483">
        <w:t xml:space="preserve"> Принимать все предусмотренные законодательством Российской Федерации меры по защите инт</w:t>
      </w:r>
      <w:r w:rsidR="00BE0A70" w:rsidRPr="00B41483">
        <w:t>ересов Депозитария-Депонента и к</w:t>
      </w:r>
      <w:r w:rsidRPr="00B41483">
        <w:t xml:space="preserve">лиентов Депозитария-Депонента при осуществлении эмитентами, регистраторами, и вышестоящими депозитариями корпоративных действий. </w:t>
      </w:r>
    </w:p>
    <w:p w:rsidR="008D753E" w:rsidRPr="00B41483" w:rsidRDefault="0094357D">
      <w:pPr>
        <w:pStyle w:val="Default"/>
        <w:jc w:val="both"/>
      </w:pPr>
      <w:r w:rsidRPr="00B41483">
        <w:rPr>
          <w:b/>
        </w:rPr>
        <w:t>3.1.7.</w:t>
      </w:r>
      <w:r w:rsidRPr="00B41483">
        <w:t xml:space="preserve"> Уведомлять лиц, имеющих или могущих иметь в будущем имущественные притязания по отношению к Депозитарию, о невозможности притязаний к ценным бумагам. </w:t>
      </w:r>
    </w:p>
    <w:p w:rsidR="008D753E" w:rsidRPr="00B41483" w:rsidRDefault="0094357D">
      <w:pPr>
        <w:pStyle w:val="Default"/>
        <w:jc w:val="both"/>
      </w:pPr>
      <w:r w:rsidRPr="00B41483">
        <w:rPr>
          <w:b/>
        </w:rPr>
        <w:t>3.1.8.</w:t>
      </w:r>
      <w:r w:rsidRPr="00B41483">
        <w:t xml:space="preserve"> Обеспечить сохранность информации, содержащейся в системе ведения учета в электронном и бумажном виде, путем разработки системы разграничения прав доступа и другими мерами. </w:t>
      </w:r>
    </w:p>
    <w:p w:rsidR="008D753E" w:rsidRPr="00B41483" w:rsidRDefault="0094357D">
      <w:pPr>
        <w:pStyle w:val="Default"/>
        <w:jc w:val="both"/>
      </w:pPr>
      <w:r w:rsidRPr="00B41483">
        <w:rPr>
          <w:b/>
        </w:rPr>
        <w:t>3.1.9.</w:t>
      </w:r>
      <w:r w:rsidRPr="00B41483">
        <w:t xml:space="preserve"> При изменении условий хранения незамедлительно уведомлять об этом Депозитарий-Депонент в порядке, установленном Регламентом. </w:t>
      </w:r>
    </w:p>
    <w:p w:rsidR="008D753E" w:rsidRPr="00B41483" w:rsidRDefault="0094357D">
      <w:pPr>
        <w:pStyle w:val="Default"/>
        <w:jc w:val="both"/>
      </w:pPr>
      <w:r w:rsidRPr="00B41483">
        <w:rPr>
          <w:b/>
        </w:rPr>
        <w:t>3.1.10.</w:t>
      </w:r>
      <w:r w:rsidRPr="00B41483">
        <w:t xml:space="preserve"> Совершать операции с ценными бумагами только по поручению Депозитария-Депонента или уполномоченных им лиц в порядке и в сроки, установленные в Регламенте. </w:t>
      </w:r>
    </w:p>
    <w:p w:rsidR="008D753E" w:rsidRPr="00B41483" w:rsidRDefault="0094357D">
      <w:pPr>
        <w:pStyle w:val="Default"/>
        <w:jc w:val="both"/>
      </w:pPr>
      <w:r w:rsidRPr="00B41483">
        <w:rPr>
          <w:b/>
          <w:bCs/>
        </w:rPr>
        <w:t>3.1.11</w:t>
      </w:r>
      <w:r w:rsidRPr="00B41483">
        <w:t>. Предоставлять Депозитарию-Депоненту отчеты о проведенных операциях с ценными бумагами в порядке и сроки, установленные Регламентом.</w:t>
      </w:r>
    </w:p>
    <w:p w:rsidR="008D753E" w:rsidRPr="00B41483" w:rsidRDefault="0094357D">
      <w:pPr>
        <w:pStyle w:val="Default"/>
        <w:jc w:val="both"/>
      </w:pPr>
      <w:r w:rsidRPr="00B41483">
        <w:rPr>
          <w:b/>
          <w:bCs/>
        </w:rPr>
        <w:t xml:space="preserve">3.1.12. </w:t>
      </w:r>
      <w:r w:rsidRPr="00B41483">
        <w:t>В случае внесения изменений в Регламент уведомлять Депозитарий-Д</w:t>
      </w:r>
      <w:r w:rsidR="000E20E7">
        <w:t>епонент не позднее, чем за 10 (Д</w:t>
      </w:r>
      <w:r w:rsidRPr="00B41483">
        <w:t xml:space="preserve">есять) календарных дней до вступления в силу таких изменений, в порядке, установленном в Регламенте. </w:t>
      </w:r>
    </w:p>
    <w:p w:rsidR="008D753E" w:rsidRPr="00B41483" w:rsidRDefault="0094357D">
      <w:pPr>
        <w:pStyle w:val="Default"/>
        <w:jc w:val="both"/>
      </w:pPr>
      <w:r w:rsidRPr="00B41483">
        <w:rPr>
          <w:b/>
          <w:bCs/>
        </w:rPr>
        <w:t xml:space="preserve">3.1.13. </w:t>
      </w:r>
      <w:r w:rsidRPr="00B41483">
        <w:t>Обеспечивать конфиденциальность информации о счет</w:t>
      </w:r>
      <w:r w:rsidR="00BE0A70" w:rsidRPr="00B41483">
        <w:t>е</w:t>
      </w:r>
      <w:r w:rsidRPr="00B41483">
        <w:t xml:space="preserve"> депо ИНД Депозитария-Депонента, включая информацию о производимых операциях по счет</w:t>
      </w:r>
      <w:r w:rsidR="00BE0A70" w:rsidRPr="00B41483">
        <w:t>у</w:t>
      </w:r>
      <w:r w:rsidRPr="00B41483">
        <w:t xml:space="preserve"> и иные св</w:t>
      </w:r>
      <w:r w:rsidR="00BE0A70" w:rsidRPr="00B41483">
        <w:t>едения о Депозитарии-Депоненте/к</w:t>
      </w:r>
      <w:r w:rsidRPr="00B41483">
        <w:t xml:space="preserve">лиентах Депозитария-Депонента, ставшие известными в связи с осуществлением им депозитарной деятельности. </w:t>
      </w:r>
    </w:p>
    <w:p w:rsidR="008D753E" w:rsidRPr="00B41483" w:rsidRDefault="0094357D">
      <w:pPr>
        <w:pStyle w:val="Default"/>
        <w:jc w:val="both"/>
      </w:pPr>
      <w:r w:rsidRPr="00B41483">
        <w:rPr>
          <w:b/>
          <w:bCs/>
        </w:rPr>
        <w:t xml:space="preserve">3.1.14. </w:t>
      </w:r>
      <w:r w:rsidRPr="00B41483">
        <w:t>Не использовать информацию о счет</w:t>
      </w:r>
      <w:r w:rsidR="00BE0A70" w:rsidRPr="00B41483">
        <w:t>е</w:t>
      </w:r>
      <w:r w:rsidRPr="00B41483">
        <w:t xml:space="preserve"> депо ИНД Депозитария-Депонента для совершения действий, наносящих или могущих нанести ущерб законным правам и интересам Депозитари</w:t>
      </w:r>
      <w:r w:rsidR="00BE0A70" w:rsidRPr="00B41483">
        <w:t>я</w:t>
      </w:r>
      <w:r w:rsidRPr="00B41483">
        <w:t>-Депонент</w:t>
      </w:r>
      <w:r w:rsidR="00BE0A70" w:rsidRPr="00B41483">
        <w:t>а</w:t>
      </w:r>
      <w:r w:rsidRPr="00B41483">
        <w:t xml:space="preserve">. </w:t>
      </w:r>
    </w:p>
    <w:p w:rsidR="008D753E" w:rsidRPr="00B41483" w:rsidRDefault="0094357D">
      <w:pPr>
        <w:pStyle w:val="Default"/>
        <w:jc w:val="both"/>
      </w:pPr>
      <w:r w:rsidRPr="00B41483">
        <w:rPr>
          <w:b/>
          <w:bCs/>
        </w:rPr>
        <w:t xml:space="preserve">3.1.15. </w:t>
      </w:r>
      <w:r w:rsidRPr="00B41483">
        <w:t xml:space="preserve">Получать все причитающиеся доходы по ценным бумагам и перечислять их по реквизитам, указанным в Анкете Депозитария-Депонента (Анкета Клиента), в порядке и сроки, предусмотренные законодательством Российской Федерации и Регламентом. Реквизиты расчетного счета указываются Депозитарием-Депонентом в Анкете Клиента. </w:t>
      </w:r>
    </w:p>
    <w:p w:rsidR="008D753E" w:rsidRPr="00B41483" w:rsidRDefault="0094357D">
      <w:pPr>
        <w:pStyle w:val="Default"/>
        <w:jc w:val="both"/>
      </w:pPr>
      <w:r w:rsidRPr="00B41483">
        <w:rPr>
          <w:b/>
        </w:rPr>
        <w:t>3.1.16.</w:t>
      </w:r>
      <w:r w:rsidRPr="00B41483">
        <w:t xml:space="preserve"> Обеспечивать конфиденциальность информации о счет</w:t>
      </w:r>
      <w:r w:rsidR="00BE0A70" w:rsidRPr="00B41483">
        <w:t>е</w:t>
      </w:r>
      <w:r w:rsidRPr="00B41483">
        <w:t xml:space="preserve"> депо Депозитария-Депонента и иных сведений о Депозитарии-Депоненте, ставших известными Депозитарию при выполнении обязательств, возникших из Договора, за исключением случаев, когда предоставление информации является обязательством Депозитария в соответствии с требованиями действующего законодательства </w:t>
      </w:r>
      <w:r w:rsidR="00BE0A70" w:rsidRPr="00B41483">
        <w:t xml:space="preserve">Российской Федерации </w:t>
      </w:r>
      <w:r w:rsidRPr="00B41483">
        <w:t>или Договора.</w:t>
      </w:r>
    </w:p>
    <w:p w:rsidR="008D753E" w:rsidRPr="00B41483" w:rsidRDefault="0094357D">
      <w:pPr>
        <w:pStyle w:val="Default"/>
        <w:jc w:val="both"/>
      </w:pPr>
      <w:r w:rsidRPr="00B41483">
        <w:rPr>
          <w:b/>
        </w:rPr>
        <w:t>3.1.17.</w:t>
      </w:r>
      <w:r w:rsidRPr="00B41483">
        <w:t xml:space="preserve"> Проводить все депозитарные операции с ценными бумагами, учитываемыми на </w:t>
      </w:r>
      <w:r w:rsidR="00797267" w:rsidRPr="00B41483">
        <w:t xml:space="preserve">счете депо иностранного номинального держателя </w:t>
      </w:r>
      <w:r w:rsidRPr="00B41483">
        <w:t>Депозитария-Депонента в точном соответствии с поручениями Депозитария-Депонента или уполномоченных лиц. Осуществление этих операций не должно приводить к нарушению положений Регламента, а также требований действующего законодательства Российской Федерации.</w:t>
      </w:r>
    </w:p>
    <w:p w:rsidR="008D753E" w:rsidRPr="00B41483" w:rsidRDefault="0094357D">
      <w:pPr>
        <w:pStyle w:val="Default"/>
        <w:jc w:val="both"/>
      </w:pPr>
      <w:r w:rsidRPr="00B41483">
        <w:rPr>
          <w:b/>
        </w:rPr>
        <w:t>3.1.18.</w:t>
      </w:r>
      <w:r w:rsidRPr="00B41483">
        <w:t xml:space="preserve"> Не исполнять поручения Депозитария-Депонента в случаях нарушения последним требований Регламента.</w:t>
      </w:r>
    </w:p>
    <w:p w:rsidR="008D753E" w:rsidRPr="00B41483" w:rsidRDefault="0094357D">
      <w:pPr>
        <w:pStyle w:val="Default"/>
        <w:jc w:val="both"/>
      </w:pPr>
      <w:r w:rsidRPr="00B41483">
        <w:rPr>
          <w:b/>
        </w:rPr>
        <w:t>3.1.19.</w:t>
      </w:r>
      <w:r w:rsidRPr="00B41483">
        <w:t xml:space="preserve"> Выдавать Депозитарию-Депоненту письменный мотивированный отказ в случае отказа в приеме и/или исполнении поручений.</w:t>
      </w:r>
    </w:p>
    <w:p w:rsidR="008D753E" w:rsidRPr="00B41483" w:rsidRDefault="0094357D">
      <w:pPr>
        <w:pStyle w:val="Default"/>
        <w:jc w:val="both"/>
      </w:pPr>
      <w:r w:rsidRPr="00B41483">
        <w:rPr>
          <w:b/>
          <w:bCs/>
        </w:rPr>
        <w:t xml:space="preserve">3.2. Депозитарий не вправе: </w:t>
      </w:r>
    </w:p>
    <w:p w:rsidR="008D753E" w:rsidRPr="00B41483" w:rsidRDefault="0094357D">
      <w:pPr>
        <w:pStyle w:val="Default"/>
        <w:jc w:val="both"/>
      </w:pPr>
      <w:r w:rsidRPr="00B41483">
        <w:rPr>
          <w:b/>
        </w:rPr>
        <w:t>3.2.1.</w:t>
      </w:r>
      <w:r w:rsidR="000E20E7">
        <w:t xml:space="preserve"> О</w:t>
      </w:r>
      <w:r w:rsidRPr="00B41483">
        <w:t>пределять и контролировать направления использования ценных бумаг</w:t>
      </w:r>
      <w:r w:rsidR="000A09C3" w:rsidRPr="00B41483">
        <w:t xml:space="preserve"> Депозитарием-Депонентом</w:t>
      </w:r>
      <w:r w:rsidRPr="00B41483">
        <w:t>, устанавливать не предусмотренные законодательством Российской Федерации или настоящим Договором ограничения его права</w:t>
      </w:r>
      <w:r w:rsidR="000E20E7">
        <w:t xml:space="preserve"> распоряжаться ценными бумагами.</w:t>
      </w:r>
    </w:p>
    <w:p w:rsidR="008D753E" w:rsidRPr="00B41483" w:rsidRDefault="0094357D">
      <w:pPr>
        <w:pStyle w:val="Default"/>
        <w:jc w:val="both"/>
      </w:pPr>
      <w:r w:rsidRPr="00B41483">
        <w:rPr>
          <w:b/>
        </w:rPr>
        <w:t>3.2.2.</w:t>
      </w:r>
      <w:r w:rsidR="000E20E7">
        <w:t xml:space="preserve"> О</w:t>
      </w:r>
      <w:r w:rsidRPr="00B41483">
        <w:t>твечать ценными бумагами Депозитария-Депонента по собственным обязательствам Депозитария, а также использовать их в качестве обеспечения исполнения собственных обязательств, а также обязательств други</w:t>
      </w:r>
      <w:r w:rsidR="004A33FB">
        <w:t>х д</w:t>
      </w:r>
      <w:r w:rsidR="000E20E7">
        <w:t>епонентов и иных третьих лиц.</w:t>
      </w:r>
    </w:p>
    <w:p w:rsidR="008D753E" w:rsidRPr="00B41483" w:rsidRDefault="0094357D">
      <w:pPr>
        <w:pStyle w:val="Default"/>
        <w:jc w:val="both"/>
      </w:pPr>
      <w:r w:rsidRPr="00B41483">
        <w:rPr>
          <w:b/>
        </w:rPr>
        <w:t>3.2.3.</w:t>
      </w:r>
      <w:r w:rsidR="000E20E7">
        <w:t xml:space="preserve"> О</w:t>
      </w:r>
      <w:r w:rsidRPr="00B41483">
        <w:t xml:space="preserve">буславливать заключение Договора с Депозитарием-Депонентом отказом последнего от каких-либо прав, закрепленных </w:t>
      </w:r>
      <w:r w:rsidR="000E20E7">
        <w:t>ценными бумагами.</w:t>
      </w:r>
    </w:p>
    <w:p w:rsidR="008D753E" w:rsidRPr="00B41483" w:rsidRDefault="0094357D">
      <w:pPr>
        <w:pStyle w:val="Default"/>
        <w:jc w:val="both"/>
      </w:pPr>
      <w:r w:rsidRPr="00B41483">
        <w:rPr>
          <w:b/>
        </w:rPr>
        <w:t>3.2.4.</w:t>
      </w:r>
      <w:r w:rsidR="000E20E7">
        <w:t xml:space="preserve"> Р</w:t>
      </w:r>
      <w:r w:rsidR="00BB5449">
        <w:t xml:space="preserve">аспоряжаться ценными бумагами </w:t>
      </w:r>
      <w:r w:rsidRPr="00B41483">
        <w:t>Депозитария-Депонента без поручения, за исключением случаев, установ</w:t>
      </w:r>
      <w:r w:rsidR="00BB5449">
        <w:t>ленных в пункте 3.4.3 Договора.</w:t>
      </w:r>
    </w:p>
    <w:p w:rsidR="008D753E" w:rsidRPr="00B41483" w:rsidRDefault="0094357D">
      <w:pPr>
        <w:pStyle w:val="Default"/>
        <w:jc w:val="both"/>
      </w:pPr>
      <w:r w:rsidRPr="00B41483">
        <w:rPr>
          <w:b/>
          <w:bCs/>
        </w:rPr>
        <w:t xml:space="preserve">3.3. Депозитарий-Депонент обязуется: </w:t>
      </w:r>
    </w:p>
    <w:p w:rsidR="008D753E" w:rsidRPr="00B41483" w:rsidRDefault="0094357D">
      <w:pPr>
        <w:pStyle w:val="Default"/>
        <w:jc w:val="both"/>
      </w:pPr>
      <w:r w:rsidRPr="00B41483">
        <w:rPr>
          <w:b/>
          <w:bCs/>
        </w:rPr>
        <w:t xml:space="preserve">3.3.1. </w:t>
      </w:r>
      <w:r w:rsidRPr="00B41483">
        <w:t xml:space="preserve">Предоставлять в Депозитарий поручения, сведения и документы, необходимые для осуществления Депозитарием своих обязанностей по настоящему Договору, в соответствии с Регламентом. </w:t>
      </w:r>
    </w:p>
    <w:p w:rsidR="008D753E" w:rsidRPr="00B41483" w:rsidRDefault="0094357D">
      <w:pPr>
        <w:pStyle w:val="Default"/>
        <w:jc w:val="both"/>
      </w:pPr>
      <w:r w:rsidRPr="00A23CDE">
        <w:rPr>
          <w:b/>
          <w:bCs/>
        </w:rPr>
        <w:t xml:space="preserve">3.3.2. </w:t>
      </w:r>
      <w:r w:rsidR="006E3B53" w:rsidRPr="00A23CDE">
        <w:t>Предоставлять</w:t>
      </w:r>
      <w:r w:rsidR="00BB5449">
        <w:t xml:space="preserve"> </w:t>
      </w:r>
      <w:r w:rsidR="006E3B53" w:rsidRPr="00A23CDE">
        <w:t>п</w:t>
      </w:r>
      <w:r w:rsidR="006E3B53" w:rsidRPr="00A23CDE">
        <w:rPr>
          <w:rFonts w:eastAsia="Courier New"/>
        </w:rPr>
        <w:t>о требованию Депозитария</w:t>
      </w:r>
      <w:r w:rsidR="00BB5449">
        <w:t xml:space="preserve"> </w:t>
      </w:r>
      <w:r w:rsidRPr="00A23CDE">
        <w:t xml:space="preserve">документы, указанные в п. 2.4 Договора, и сообщать Депозитарию об изменении сведений, указанных в </w:t>
      </w:r>
      <w:r w:rsidR="006E3B53" w:rsidRPr="00A23CDE">
        <w:t>п. 2.4 Договора</w:t>
      </w:r>
      <w:r w:rsidRPr="00A23CDE">
        <w:t>, в течение 1 (Од</w:t>
      </w:r>
      <w:r w:rsidR="000E20E7" w:rsidRPr="00A23CDE">
        <w:t>ного</w:t>
      </w:r>
      <w:r w:rsidRPr="00A23CDE">
        <w:t>) рабочего дня после изменения сведений.</w:t>
      </w:r>
    </w:p>
    <w:p w:rsidR="008D753E" w:rsidRPr="00B41483" w:rsidRDefault="0094357D">
      <w:pPr>
        <w:pStyle w:val="Default"/>
        <w:jc w:val="both"/>
      </w:pPr>
      <w:r w:rsidRPr="00B41483">
        <w:rPr>
          <w:b/>
          <w:bCs/>
        </w:rPr>
        <w:t xml:space="preserve">3.3.3. </w:t>
      </w:r>
      <w:r w:rsidRPr="00B41483">
        <w:t xml:space="preserve">Предоставлять Депозитарию информацию о своих </w:t>
      </w:r>
      <w:r w:rsidR="000E20E7">
        <w:t>к</w:t>
      </w:r>
      <w:r w:rsidRPr="00B41483">
        <w:t>лиентах (владельцах ценных бумаг и лицах, осуществляющих права по ценным бумагам, учтенных на счетах депо ИНД)</w:t>
      </w:r>
      <w:r w:rsidR="003008D7">
        <w:t>:</w:t>
      </w:r>
    </w:p>
    <w:p w:rsidR="008D753E" w:rsidRPr="00B41483" w:rsidRDefault="0094357D">
      <w:pPr>
        <w:pStyle w:val="Default"/>
        <w:jc w:val="both"/>
      </w:pPr>
      <w:r w:rsidRPr="00B41483">
        <w:t xml:space="preserve">- по обоснованному требованию Депозитария; </w:t>
      </w:r>
    </w:p>
    <w:p w:rsidR="008D753E" w:rsidRPr="00B41483" w:rsidRDefault="0094357D">
      <w:pPr>
        <w:pStyle w:val="Default"/>
        <w:jc w:val="both"/>
      </w:pPr>
      <w:r w:rsidRPr="00B41483">
        <w:t xml:space="preserve">- в иных случаях, установленных </w:t>
      </w:r>
      <w:r w:rsidR="000A09C3" w:rsidRPr="00B41483">
        <w:t xml:space="preserve">законодательством Российской Федерации </w:t>
      </w:r>
      <w:r w:rsidRPr="00B41483">
        <w:t xml:space="preserve">и нормативными актами Банка России. </w:t>
      </w:r>
    </w:p>
    <w:p w:rsidR="008D753E" w:rsidRPr="00B41483" w:rsidRDefault="0094357D">
      <w:pPr>
        <w:pStyle w:val="Default"/>
        <w:jc w:val="both"/>
      </w:pPr>
      <w:r w:rsidRPr="00B41483">
        <w:rPr>
          <w:b/>
          <w:bCs/>
        </w:rPr>
        <w:t xml:space="preserve">3.3.4. </w:t>
      </w:r>
      <w:r w:rsidRPr="00B41483">
        <w:t>Подавать распоряжения по счет</w:t>
      </w:r>
      <w:r w:rsidR="000A09C3" w:rsidRPr="00B41483">
        <w:t>у</w:t>
      </w:r>
      <w:r w:rsidRPr="00B41483">
        <w:t xml:space="preserve"> депо ИНД, открыт</w:t>
      </w:r>
      <w:r w:rsidR="000A09C3" w:rsidRPr="00B41483">
        <w:t>ому</w:t>
      </w:r>
      <w:r w:rsidRPr="00B41483">
        <w:t xml:space="preserve"> в Депозитарии, на котором учитываются ценные бумаги, только при наличии оснований для сов</w:t>
      </w:r>
      <w:r w:rsidR="00C52E2A" w:rsidRPr="00B41483">
        <w:t>ершения операции по счету депо к</w:t>
      </w:r>
      <w:r w:rsidRPr="00B41483">
        <w:t xml:space="preserve">лиента, который открыт у Депозитария-Депонента. </w:t>
      </w:r>
    </w:p>
    <w:p w:rsidR="008D753E" w:rsidRPr="00B41483" w:rsidRDefault="0094357D">
      <w:pPr>
        <w:pStyle w:val="Default"/>
        <w:jc w:val="both"/>
      </w:pPr>
      <w:r w:rsidRPr="00B41483">
        <w:rPr>
          <w:b/>
          <w:bCs/>
        </w:rPr>
        <w:t xml:space="preserve">3.3.5. </w:t>
      </w:r>
      <w:r w:rsidRPr="00B41483">
        <w:t>Не использовать счет депо ИНД, открыты</w:t>
      </w:r>
      <w:r w:rsidR="00C52E2A" w:rsidRPr="00B41483">
        <w:t>й</w:t>
      </w:r>
      <w:r w:rsidRPr="00B41483">
        <w:t xml:space="preserve"> по данному Договору, иначе, как для осуществления учета и перехода прав</w:t>
      </w:r>
      <w:r w:rsidR="00C52E2A" w:rsidRPr="00B41483">
        <w:t>а на ценные бумаги своих к</w:t>
      </w:r>
      <w:r w:rsidRPr="00B41483">
        <w:t xml:space="preserve">лиентов, с которыми имеются соответствующие договорные отношения. </w:t>
      </w:r>
    </w:p>
    <w:p w:rsidR="008D753E" w:rsidRPr="00B41483" w:rsidRDefault="0094357D">
      <w:pPr>
        <w:pStyle w:val="Default"/>
        <w:jc w:val="both"/>
      </w:pPr>
      <w:r w:rsidRPr="00B41483">
        <w:rPr>
          <w:b/>
        </w:rPr>
        <w:t>3.3.6.</w:t>
      </w:r>
      <w:r w:rsidR="003E3D62">
        <w:t xml:space="preserve"> При открытии </w:t>
      </w:r>
      <w:r w:rsidRPr="00B41483">
        <w:t xml:space="preserve">счета депо </w:t>
      </w:r>
      <w:r w:rsidR="00C52E2A" w:rsidRPr="00B41483">
        <w:t xml:space="preserve">ИНД </w:t>
      </w:r>
      <w:r w:rsidR="003E3D62">
        <w:t xml:space="preserve">предоставить </w:t>
      </w:r>
      <w:r w:rsidRPr="00B41483">
        <w:t>достоверные сведения, приводимые  в Анкете Клиента, а  также  информировать  Депозитарий   об  изменении  таких  сведений  –   в соответствии с Регламентом.</w:t>
      </w:r>
    </w:p>
    <w:p w:rsidR="008D753E" w:rsidRPr="00B41483" w:rsidRDefault="0094357D">
      <w:pPr>
        <w:pStyle w:val="Default"/>
        <w:jc w:val="both"/>
      </w:pPr>
      <w:r w:rsidRPr="00B41483">
        <w:t>До момента предоставления в надлежащей форме указанной информации Депозитарий не несет ответственности за несвоевременное получение Депозитарием-Депонентом отчетов о проведении операции по счетам депо ИНД, выписок о сос</w:t>
      </w:r>
      <w:r w:rsidR="003E3D62">
        <w:t xml:space="preserve">тоянии счетов депо ИНД и </w:t>
      </w:r>
      <w:r w:rsidR="009B5FB8">
        <w:t xml:space="preserve">других </w:t>
      </w:r>
      <w:r w:rsidR="009B5FB8" w:rsidRPr="00B41483">
        <w:t>документов,</w:t>
      </w:r>
      <w:r w:rsidRPr="00B41483">
        <w:t xml:space="preserve"> и информации, направляемых Депозитарием, а также за несвоевременное получение Депозитарием-Депонентом дивидендов, купонных доходов и иных выплат по ценным бумагам, права на которые учитываются на </w:t>
      </w:r>
      <w:r w:rsidR="00C52E2A" w:rsidRPr="00B41483">
        <w:t>счете</w:t>
      </w:r>
      <w:r w:rsidRPr="00B41483">
        <w:t xml:space="preserve"> депо ИНД</w:t>
      </w:r>
      <w:r w:rsidR="00C52E2A" w:rsidRPr="00B41483">
        <w:t xml:space="preserve"> Депозитария-Депонента</w:t>
      </w:r>
      <w:r w:rsidRPr="00B41483">
        <w:t xml:space="preserve">. </w:t>
      </w:r>
    </w:p>
    <w:p w:rsidR="008D753E" w:rsidRPr="00B41483" w:rsidRDefault="0094357D">
      <w:pPr>
        <w:pStyle w:val="Default"/>
        <w:jc w:val="both"/>
      </w:pPr>
      <w:r w:rsidRPr="00B41483">
        <w:rPr>
          <w:b/>
        </w:rPr>
        <w:t>3.3.7.</w:t>
      </w:r>
      <w:r w:rsidRPr="00B41483">
        <w:t xml:space="preserve"> Своевременно оплачивать услуги Депозитария и возмещать иные расходы Депозитария в рамках исполнения настоящего Договора. </w:t>
      </w:r>
    </w:p>
    <w:p w:rsidR="008D753E" w:rsidRPr="00B41483" w:rsidRDefault="0094357D">
      <w:pPr>
        <w:pStyle w:val="Default"/>
        <w:jc w:val="both"/>
      </w:pPr>
      <w:r w:rsidRPr="00B41483">
        <w:rPr>
          <w:b/>
          <w:bCs/>
        </w:rPr>
        <w:t xml:space="preserve">3.3.8. </w:t>
      </w:r>
      <w:r w:rsidRPr="00B41483">
        <w:t>Подать Депозитарию распоряжение о переводе всех ценных бумаг со счет</w:t>
      </w:r>
      <w:r w:rsidR="00C52E2A" w:rsidRPr="00B41483">
        <w:t>а</w:t>
      </w:r>
      <w:r w:rsidRPr="00B41483">
        <w:t xml:space="preserve"> депо ИНД в другой депозитарий или в систему ведения реестра владельцев ценных бумаг и закрыть счет депо ИНД после наступления одного из следующих обстоятельств: </w:t>
      </w:r>
    </w:p>
    <w:p w:rsidR="008D753E" w:rsidRPr="00B41483" w:rsidRDefault="0094357D">
      <w:pPr>
        <w:pStyle w:val="Default"/>
        <w:jc w:val="both"/>
      </w:pPr>
      <w:r w:rsidRPr="00B41483">
        <w:rPr>
          <w:b/>
          <w:bCs/>
        </w:rPr>
        <w:t xml:space="preserve">- </w:t>
      </w:r>
      <w:r w:rsidRPr="00B41483">
        <w:t>государство, в котором учрежден Депозитари</w:t>
      </w:r>
      <w:r w:rsidR="00C52E2A" w:rsidRPr="00B41483">
        <w:t>й</w:t>
      </w:r>
      <w:r w:rsidRPr="00B41483">
        <w:t xml:space="preserve">-Депонент, перестает соответствовать требованиям, указанным в подпунктах 1 и 2 пункта 2 статьи 51.1 Федерального закона "О рынке ценных бумаг"; </w:t>
      </w:r>
    </w:p>
    <w:p w:rsidR="008D753E" w:rsidRPr="00B41483" w:rsidRDefault="0094357D">
      <w:pPr>
        <w:pStyle w:val="Default"/>
        <w:jc w:val="both"/>
      </w:pPr>
      <w:r w:rsidRPr="00B41483">
        <w:rPr>
          <w:b/>
          <w:bCs/>
        </w:rPr>
        <w:t xml:space="preserve">- </w:t>
      </w:r>
      <w:r w:rsidRPr="00B41483">
        <w:t xml:space="preserve">Депозитарий-Депонент в соответствии со своим личным законом потерял право осуществлять учет и переход прав на ценные бумаги. </w:t>
      </w:r>
    </w:p>
    <w:p w:rsidR="008D753E" w:rsidRPr="00B41483" w:rsidRDefault="0094357D">
      <w:pPr>
        <w:pStyle w:val="a3"/>
        <w:spacing w:after="0" w:line="240" w:lineRule="auto"/>
        <w:ind w:left="0"/>
        <w:jc w:val="both"/>
        <w:rPr>
          <w:rFonts w:ascii="Times New Roman" w:hAnsi="Times New Roman" w:cs="Times New Roman"/>
          <w:b/>
          <w:bCs/>
          <w:sz w:val="24"/>
          <w:szCs w:val="24"/>
        </w:rPr>
      </w:pPr>
      <w:r w:rsidRPr="00B41483">
        <w:rPr>
          <w:rFonts w:ascii="Times New Roman" w:hAnsi="Times New Roman" w:cs="Times New Roman"/>
          <w:b/>
          <w:bCs/>
          <w:sz w:val="24"/>
          <w:szCs w:val="24"/>
        </w:rPr>
        <w:t>3.4. Депозитарий имеет право:</w:t>
      </w:r>
    </w:p>
    <w:p w:rsidR="008D753E" w:rsidRPr="00B41483" w:rsidRDefault="0094357D">
      <w:pPr>
        <w:pStyle w:val="Default"/>
        <w:jc w:val="both"/>
      </w:pPr>
      <w:r w:rsidRPr="00B41483">
        <w:rPr>
          <w:b/>
          <w:bCs/>
        </w:rPr>
        <w:t xml:space="preserve">3.4.1. </w:t>
      </w:r>
      <w:r w:rsidRPr="00B41483">
        <w:t xml:space="preserve">Требовать от Депозитария-Депонента предоставления документов и сведений, необходимых для выполнения своих обязанностей по настоящему Договору. </w:t>
      </w:r>
    </w:p>
    <w:p w:rsidR="008D753E" w:rsidRPr="00B41483" w:rsidRDefault="0094357D">
      <w:pPr>
        <w:pStyle w:val="Default"/>
        <w:jc w:val="both"/>
      </w:pPr>
      <w:r w:rsidRPr="00B41483">
        <w:rPr>
          <w:b/>
          <w:bCs/>
        </w:rPr>
        <w:t xml:space="preserve">3.4.2. </w:t>
      </w:r>
      <w:r w:rsidRPr="00B41483">
        <w:t xml:space="preserve">Отказать Депозитарию-Депоненту в исполнении его поручения, в случае, если это поручение или документы, необходимые для его исполнения, оформлены с нарушением порядка, установленного Регламентом. </w:t>
      </w:r>
    </w:p>
    <w:p w:rsidR="008D753E" w:rsidRPr="00B41483" w:rsidRDefault="0094357D">
      <w:pPr>
        <w:pStyle w:val="Default"/>
        <w:jc w:val="both"/>
      </w:pPr>
      <w:r w:rsidRPr="00B41483">
        <w:rPr>
          <w:b/>
          <w:bCs/>
        </w:rPr>
        <w:t xml:space="preserve">3.4.3. </w:t>
      </w:r>
      <w:r w:rsidRPr="00B41483">
        <w:t xml:space="preserve">Без поручения Депозитария-Депонента осуществлять </w:t>
      </w:r>
      <w:r w:rsidR="00C52E2A" w:rsidRPr="00B41483">
        <w:t>следующие операции в отношении ц</w:t>
      </w:r>
      <w:r w:rsidRPr="00B41483">
        <w:t xml:space="preserve">енных бумаг с обязательным уведомлением Депозитария-Депонента не позднее следующего рабочего дня с момента получения документа или информации, служащих основанием для проводимых в соответствии с </w:t>
      </w:r>
      <w:r w:rsidRPr="00B41483">
        <w:rPr>
          <w:b/>
          <w:bCs/>
        </w:rPr>
        <w:t xml:space="preserve">подпунктами а), б) </w:t>
      </w:r>
      <w:r w:rsidRPr="00B41483">
        <w:t xml:space="preserve">операций: </w:t>
      </w:r>
    </w:p>
    <w:p w:rsidR="008D753E" w:rsidRPr="00B41483" w:rsidRDefault="0094357D">
      <w:pPr>
        <w:pStyle w:val="Default"/>
        <w:jc w:val="both"/>
      </w:pPr>
      <w:r w:rsidRPr="00B41483">
        <w:rPr>
          <w:b/>
          <w:bCs/>
        </w:rPr>
        <w:t xml:space="preserve">а) </w:t>
      </w:r>
      <w:r w:rsidRPr="00B41483">
        <w:t xml:space="preserve">операции конвертации, погашения, аннулирования, дробления, консолидации ценных бумаг, объединения дополнительных выпусков, аннулирования государственных регистрационных номеров выпусков ценных бумаг, осуществляемые по решению уполномоченных органов эмитента и не требующие согласия или распоряжения владельца; </w:t>
      </w:r>
    </w:p>
    <w:p w:rsidR="008D753E" w:rsidRPr="00B41483" w:rsidRDefault="0094357D">
      <w:pPr>
        <w:pStyle w:val="Default"/>
        <w:jc w:val="both"/>
      </w:pPr>
      <w:r w:rsidRPr="00B41483">
        <w:rPr>
          <w:b/>
          <w:bCs/>
        </w:rPr>
        <w:t xml:space="preserve">б) </w:t>
      </w:r>
      <w:r w:rsidRPr="00B41483">
        <w:t xml:space="preserve">операции, проводимые по распоряжению уполномоченных государственных или судебных органов; </w:t>
      </w:r>
    </w:p>
    <w:p w:rsidR="008D753E" w:rsidRPr="00B41483" w:rsidRDefault="0094357D">
      <w:pPr>
        <w:pStyle w:val="Default"/>
        <w:jc w:val="both"/>
      </w:pPr>
      <w:r w:rsidRPr="00B41483">
        <w:rPr>
          <w:b/>
        </w:rPr>
        <w:t>3.4.4.</w:t>
      </w:r>
      <w:r w:rsidRPr="00B41483">
        <w:t xml:space="preserve"> Предоставлять сведения о счетах депо ИНД Депозитария-Депонента только Депозитарию-Депоненту, его уполномоченным представителям, Центральному Банку Российской Федерации, его должностным лицам, а также иным государственным органам и их должностным лицам – только в случаях, предусмотренных законодательством Российской Федерации. </w:t>
      </w:r>
    </w:p>
    <w:p w:rsidR="008D753E" w:rsidRPr="00B41483" w:rsidRDefault="0094357D">
      <w:pPr>
        <w:pStyle w:val="Default"/>
        <w:jc w:val="both"/>
      </w:pPr>
      <w:r w:rsidRPr="00B41483">
        <w:rPr>
          <w:b/>
        </w:rPr>
        <w:t>3.4.5.</w:t>
      </w:r>
      <w:r w:rsidRPr="00B41483">
        <w:t xml:space="preserve"> Изменять в одностороннем порядке Регламент и Тарифы Депозитария в порядке, предусмотренном Регламентом. </w:t>
      </w:r>
    </w:p>
    <w:p w:rsidR="008D753E" w:rsidRPr="00B41483" w:rsidRDefault="0094357D">
      <w:pPr>
        <w:pStyle w:val="Default"/>
        <w:jc w:val="both"/>
      </w:pPr>
      <w:r w:rsidRPr="00B41483">
        <w:rPr>
          <w:b/>
        </w:rPr>
        <w:t>3.4.6.</w:t>
      </w:r>
      <w:r w:rsidRPr="00B41483">
        <w:t xml:space="preserve"> При поступлении на свой счет доходов по ценным бумагам осуществлять перечисление этих доходов Депозитарию-Депоненту.</w:t>
      </w:r>
    </w:p>
    <w:p w:rsidR="008D753E" w:rsidRPr="00B41483" w:rsidRDefault="0094357D">
      <w:pPr>
        <w:pStyle w:val="Default"/>
        <w:jc w:val="both"/>
      </w:pPr>
      <w:r w:rsidRPr="00B41483">
        <w:rPr>
          <w:b/>
          <w:bCs/>
        </w:rPr>
        <w:t xml:space="preserve">3.4.7. </w:t>
      </w:r>
      <w:r w:rsidRPr="00B41483">
        <w:t>В случае, если Депозитарий-Депонент, являясь организацией финансового рынка, осуществляющей свои действия в пользу своих клиентов, отказывается от взаимодействия с иностранным налоговым органом или признан иностранным налоговым органом не сотрудничающем с данным иностранным налоговым органом, Депозитарий имеет право при выплате доходов по ценным бумагам, попадающем под действие законодательства иностранного государства о налогообложении иностранных счетов, в пользу данного Депозитария-Депонента предпринимать все действия, предписанные соответствующим законодательством иностранного государства о налогообложении иностранных счетов, включая, но не ограничиваясь, действия по удержанию в пользу иностранного налогового органа или уполномоченного им лица налога, предусмотренного законодательством иностранного государства о налогообложении иностранных счетов. О факте удержания такого налога Депозитарий будет информировать Депозитарий-Депонент в обычном порядке предоставления ему информации. Депозитарий-Депонент обязан не позд</w:t>
      </w:r>
      <w:r w:rsidR="00C52E2A" w:rsidRPr="00B41483">
        <w:t>нее даты заключения настоящего Д</w:t>
      </w:r>
      <w:r w:rsidRPr="00B41483">
        <w:t xml:space="preserve">оговора в полном объеме и надлежащим образом предоставить в Депозитарий информацию о себе и своих бенефициарах для целей надлежащего применения Депозитарием законодательства иностранного государства о налогообложении иностранных счетов. </w:t>
      </w:r>
    </w:p>
    <w:p w:rsidR="008D753E" w:rsidRPr="00B41483" w:rsidRDefault="0094357D">
      <w:pPr>
        <w:pStyle w:val="Default"/>
        <w:jc w:val="both"/>
      </w:pPr>
      <w:r w:rsidRPr="00B41483">
        <w:t>Во избежание сомнений, для целей настоящего документа «законодательство иностранного государства о налогообложении иностранных счетов» включает в себя федеральный закон США о налогообложении иностранных счетов (</w:t>
      </w:r>
      <w:r w:rsidRPr="00B41483">
        <w:rPr>
          <w:i/>
          <w:iCs/>
        </w:rPr>
        <w:t>Foreign</w:t>
      </w:r>
      <w:r w:rsidR="005D79AA">
        <w:rPr>
          <w:i/>
          <w:iCs/>
        </w:rPr>
        <w:t xml:space="preserve"> </w:t>
      </w:r>
      <w:r w:rsidRPr="00B41483">
        <w:rPr>
          <w:i/>
          <w:iCs/>
        </w:rPr>
        <w:t>Account</w:t>
      </w:r>
      <w:r w:rsidR="005D79AA">
        <w:rPr>
          <w:i/>
          <w:iCs/>
        </w:rPr>
        <w:t xml:space="preserve"> </w:t>
      </w:r>
      <w:r w:rsidRPr="00B41483">
        <w:rPr>
          <w:i/>
          <w:iCs/>
        </w:rPr>
        <w:t>Tax</w:t>
      </w:r>
      <w:r w:rsidR="005D79AA">
        <w:rPr>
          <w:i/>
          <w:iCs/>
        </w:rPr>
        <w:t xml:space="preserve"> </w:t>
      </w:r>
      <w:r w:rsidRPr="00B41483">
        <w:rPr>
          <w:i/>
          <w:iCs/>
        </w:rPr>
        <w:t>Compliance</w:t>
      </w:r>
      <w:r w:rsidR="005D79AA">
        <w:rPr>
          <w:i/>
          <w:iCs/>
        </w:rPr>
        <w:t xml:space="preserve"> </w:t>
      </w:r>
      <w:r w:rsidRPr="00B41483">
        <w:rPr>
          <w:i/>
          <w:iCs/>
        </w:rPr>
        <w:t>Act (FATCA)</w:t>
      </w:r>
      <w:r w:rsidRPr="00B41483">
        <w:t>), но не ограничивается им.</w:t>
      </w:r>
    </w:p>
    <w:p w:rsidR="008D753E" w:rsidRPr="00B41483" w:rsidRDefault="0094357D">
      <w:pPr>
        <w:pStyle w:val="Default"/>
        <w:jc w:val="both"/>
      </w:pPr>
      <w:r w:rsidRPr="00B41483">
        <w:rPr>
          <w:b/>
          <w:bCs/>
        </w:rPr>
        <w:t xml:space="preserve">3.4.8. </w:t>
      </w:r>
      <w:r w:rsidRPr="00B41483">
        <w:t>Принимать на учет те ценные бумаги, которые приняты на обслуживание в соответствии с порядк</w:t>
      </w:r>
      <w:r w:rsidR="005D79AA">
        <w:t>ом, установленным в Регламенте.</w:t>
      </w:r>
    </w:p>
    <w:p w:rsidR="008D753E" w:rsidRPr="00B41483" w:rsidRDefault="0094357D">
      <w:pPr>
        <w:pStyle w:val="Default"/>
        <w:jc w:val="both"/>
      </w:pPr>
      <w:r w:rsidRPr="00B41483">
        <w:rPr>
          <w:b/>
          <w:bCs/>
        </w:rPr>
        <w:t xml:space="preserve">3.4.9. </w:t>
      </w:r>
      <w:r w:rsidRPr="00B41483">
        <w:t>Депозитарий имеет право не исполнять поручения Депозитария-Депонента в случаях, определенных Регламентом.</w:t>
      </w:r>
    </w:p>
    <w:p w:rsidR="008D753E" w:rsidRPr="00B41483" w:rsidRDefault="0094357D">
      <w:pPr>
        <w:pStyle w:val="Default"/>
        <w:jc w:val="both"/>
      </w:pPr>
      <w:r w:rsidRPr="00B41483">
        <w:rPr>
          <w:b/>
          <w:bCs/>
        </w:rPr>
        <w:t>3.4.10</w:t>
      </w:r>
      <w:r w:rsidRPr="00B41483">
        <w:rPr>
          <w:b/>
        </w:rPr>
        <w:t>.</w:t>
      </w:r>
      <w:r w:rsidRPr="00B41483">
        <w:t xml:space="preserve"> Депозитарий имеет право становиться депонентом другого депозитария путем открытия у него соответствующего </w:t>
      </w:r>
      <w:r w:rsidR="00800D84" w:rsidRPr="00B41483">
        <w:t>счета депо номинального держателя</w:t>
      </w:r>
      <w:r w:rsidRPr="00B41483">
        <w:t xml:space="preserve"> для учета данных в совокупности о</w:t>
      </w:r>
      <w:r w:rsidR="00797267" w:rsidRPr="00B41483">
        <w:t>бо</w:t>
      </w:r>
      <w:r w:rsidRPr="00B41483">
        <w:t xml:space="preserve"> всех ценных бумагах всех депонентов Депозитария, которым открыт счет депо владельца или междепозитарный счет депо.</w:t>
      </w:r>
    </w:p>
    <w:p w:rsidR="008D753E" w:rsidRPr="00B41483" w:rsidRDefault="0094357D">
      <w:pPr>
        <w:pStyle w:val="Default"/>
        <w:jc w:val="both"/>
      </w:pPr>
      <w:r w:rsidRPr="00B41483">
        <w:t>Указанные в настоящем пункте действия Депозитария не приводят к какому-либо</w:t>
      </w:r>
      <w:r w:rsidR="00800D84" w:rsidRPr="00B41483">
        <w:t xml:space="preserve"> изменению прав и обязанностей С</w:t>
      </w:r>
      <w:r w:rsidRPr="00B41483">
        <w:t>торон по настоящему Договору.</w:t>
      </w:r>
    </w:p>
    <w:p w:rsidR="008D753E" w:rsidRPr="00B41483" w:rsidRDefault="00800D84">
      <w:pPr>
        <w:pStyle w:val="Default"/>
        <w:jc w:val="both"/>
      </w:pPr>
      <w:r w:rsidRPr="00B41483">
        <w:rPr>
          <w:b/>
          <w:bCs/>
        </w:rPr>
        <w:t xml:space="preserve">3.4.11. </w:t>
      </w:r>
      <w:r w:rsidR="0094357D" w:rsidRPr="00B41483">
        <w:t>В случае, если Депозитарий становится депонентом другого депозитария, он отвечает перед Депозитарием-Депонентом за его действия, как за свои собственные, за исключением случаев, когда заключение договора с другим депозитарием было осуществлено на основании прямого письменного указания Депозитария-Депонента.</w:t>
      </w:r>
    </w:p>
    <w:p w:rsidR="008D753E" w:rsidRPr="00B41483" w:rsidRDefault="0094357D">
      <w:pPr>
        <w:pStyle w:val="Default"/>
        <w:jc w:val="both"/>
      </w:pPr>
      <w:r w:rsidRPr="00B41483">
        <w:rPr>
          <w:b/>
          <w:bCs/>
        </w:rPr>
        <w:t xml:space="preserve">3.5. Депозитарий-Депонент имеет право: </w:t>
      </w:r>
    </w:p>
    <w:p w:rsidR="008D753E" w:rsidRPr="00B41483" w:rsidRDefault="0094357D">
      <w:pPr>
        <w:pStyle w:val="a3"/>
        <w:spacing w:after="0" w:line="240" w:lineRule="auto"/>
        <w:ind w:left="0"/>
        <w:jc w:val="both"/>
        <w:rPr>
          <w:rFonts w:ascii="Times New Roman" w:hAnsi="Times New Roman" w:cs="Times New Roman"/>
          <w:sz w:val="24"/>
          <w:szCs w:val="24"/>
        </w:rPr>
      </w:pPr>
      <w:r w:rsidRPr="00B41483">
        <w:rPr>
          <w:rFonts w:ascii="Times New Roman" w:hAnsi="Times New Roman" w:cs="Times New Roman"/>
          <w:b/>
          <w:bCs/>
          <w:sz w:val="24"/>
          <w:szCs w:val="24"/>
        </w:rPr>
        <w:t xml:space="preserve">3.5.1. </w:t>
      </w:r>
      <w:r w:rsidRPr="00B41483">
        <w:rPr>
          <w:rFonts w:ascii="Times New Roman" w:hAnsi="Times New Roman" w:cs="Times New Roman"/>
          <w:sz w:val="24"/>
          <w:szCs w:val="24"/>
        </w:rPr>
        <w:t>Передать в Депозитарий для учета (хранения) ценные бумаги, в отношении которых он осуществляет права на основании соотв</w:t>
      </w:r>
      <w:r w:rsidR="000E20E7">
        <w:rPr>
          <w:rFonts w:ascii="Times New Roman" w:hAnsi="Times New Roman" w:cs="Times New Roman"/>
          <w:sz w:val="24"/>
          <w:szCs w:val="24"/>
        </w:rPr>
        <w:t>етствующих договоров со своими к</w:t>
      </w:r>
      <w:r w:rsidRPr="00B41483">
        <w:rPr>
          <w:rFonts w:ascii="Times New Roman" w:hAnsi="Times New Roman" w:cs="Times New Roman"/>
          <w:sz w:val="24"/>
          <w:szCs w:val="24"/>
        </w:rPr>
        <w:t>лиентами.</w:t>
      </w:r>
    </w:p>
    <w:p w:rsidR="008D753E" w:rsidRPr="00B41483" w:rsidRDefault="0094357D">
      <w:pPr>
        <w:pStyle w:val="Default"/>
        <w:jc w:val="both"/>
      </w:pPr>
      <w:r w:rsidRPr="00B41483">
        <w:rPr>
          <w:b/>
          <w:bCs/>
        </w:rPr>
        <w:t xml:space="preserve">3.5.2. </w:t>
      </w:r>
      <w:r w:rsidRPr="00B41483">
        <w:t xml:space="preserve">Давать поручения в отношении ценных бумаг, находящихся на счетах депо ИНД. </w:t>
      </w:r>
    </w:p>
    <w:p w:rsidR="008D753E" w:rsidRPr="00B41483" w:rsidRDefault="0094357D">
      <w:pPr>
        <w:pStyle w:val="Default"/>
        <w:jc w:val="both"/>
      </w:pPr>
      <w:r w:rsidRPr="00B41483">
        <w:rPr>
          <w:b/>
          <w:bCs/>
        </w:rPr>
        <w:t xml:space="preserve">3.5.3. </w:t>
      </w:r>
      <w:r w:rsidRPr="00B41483">
        <w:t xml:space="preserve">Получать предусмотренные Регламентом отчетность и другие сведения, необходимые для осуществления прав, закрепленных ценными бумагами. </w:t>
      </w:r>
    </w:p>
    <w:p w:rsidR="008D753E" w:rsidRPr="00B41483" w:rsidRDefault="008D753E">
      <w:pPr>
        <w:pStyle w:val="Default"/>
        <w:jc w:val="both"/>
        <w:rPr>
          <w:rFonts w:eastAsia="Times New Roman"/>
        </w:rPr>
      </w:pPr>
    </w:p>
    <w:p w:rsidR="008D753E" w:rsidRPr="00B41483" w:rsidRDefault="003E3D62">
      <w:pPr>
        <w:pStyle w:val="a3"/>
        <w:spacing w:after="0" w:line="240" w:lineRule="auto"/>
        <w:ind w:left="0"/>
        <w:jc w:val="center"/>
        <w:rPr>
          <w:rFonts w:ascii="Times New Roman" w:hAnsi="Times New Roman" w:cs="Times New Roman"/>
          <w:b/>
          <w:bCs/>
          <w:sz w:val="24"/>
          <w:szCs w:val="24"/>
        </w:rPr>
      </w:pPr>
      <w:bookmarkStart w:id="2" w:name="_Toc135056958"/>
      <w:bookmarkStart w:id="3" w:name="_Toc135484163"/>
      <w:r>
        <w:rPr>
          <w:rFonts w:ascii="Times New Roman" w:hAnsi="Times New Roman" w:cs="Times New Roman"/>
          <w:b/>
          <w:bCs/>
          <w:sz w:val="24"/>
          <w:szCs w:val="24"/>
        </w:rPr>
        <w:t xml:space="preserve">4. ПОРЯДОК И СРОКИ ПРОВЕДЕНИЯ </w:t>
      </w:r>
      <w:r w:rsidR="0094357D" w:rsidRPr="00B41483">
        <w:rPr>
          <w:rFonts w:ascii="Times New Roman" w:hAnsi="Times New Roman" w:cs="Times New Roman"/>
          <w:b/>
          <w:bCs/>
          <w:sz w:val="24"/>
          <w:szCs w:val="24"/>
        </w:rPr>
        <w:t>СВЕРКИ ДАННЫХ</w:t>
      </w:r>
    </w:p>
    <w:p w:rsidR="008D753E" w:rsidRPr="00B41483" w:rsidRDefault="0094357D">
      <w:pPr>
        <w:pStyle w:val="a3"/>
        <w:spacing w:after="0" w:line="240" w:lineRule="auto"/>
        <w:ind w:left="0"/>
        <w:jc w:val="center"/>
        <w:rPr>
          <w:rFonts w:ascii="Times New Roman" w:eastAsia="Times New Roman" w:hAnsi="Times New Roman" w:cs="Times New Roman"/>
          <w:b/>
          <w:bCs/>
          <w:sz w:val="24"/>
          <w:szCs w:val="24"/>
        </w:rPr>
      </w:pPr>
      <w:r w:rsidRPr="00B41483">
        <w:rPr>
          <w:rFonts w:ascii="Times New Roman" w:hAnsi="Times New Roman" w:cs="Times New Roman"/>
          <w:b/>
          <w:bCs/>
          <w:sz w:val="24"/>
          <w:szCs w:val="24"/>
        </w:rPr>
        <w:t>ПО ЦЕННЫМ БУМАГАМ, УЧИТЫВАЕМЫМ НА СЧЕТЕ</w:t>
      </w:r>
      <w:bookmarkEnd w:id="2"/>
      <w:bookmarkEnd w:id="3"/>
      <w:r w:rsidR="00797267" w:rsidRPr="00B41483">
        <w:rPr>
          <w:rFonts w:ascii="Times New Roman" w:hAnsi="Times New Roman" w:cs="Times New Roman"/>
          <w:b/>
          <w:bCs/>
          <w:sz w:val="24"/>
          <w:szCs w:val="24"/>
        </w:rPr>
        <w:t xml:space="preserve"> ДЕПО ИНОСТРАННОГО НОМИНАЛЬНОГО ДЕРЖАТЕЛЯ</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4.1.</w:t>
      </w:r>
      <w:r w:rsidRPr="00B41483">
        <w:rPr>
          <w:rFonts w:ascii="Times New Roman" w:hAnsi="Times New Roman" w:cs="Times New Roman"/>
          <w:b w:val="0"/>
          <w:bCs w:val="0"/>
          <w:i w:val="0"/>
          <w:iCs w:val="0"/>
        </w:rPr>
        <w:t xml:space="preserve"> Депозитарий-Депонент осуществляет ежемесячную сверку состояния </w:t>
      </w:r>
      <w:r w:rsidR="00797267" w:rsidRPr="00B41483">
        <w:rPr>
          <w:rFonts w:ascii="Times New Roman" w:hAnsi="Times New Roman" w:cs="Times New Roman"/>
          <w:b w:val="0"/>
          <w:bCs w:val="0"/>
          <w:i w:val="0"/>
          <w:iCs w:val="0"/>
        </w:rPr>
        <w:t>счет</w:t>
      </w:r>
      <w:r w:rsidR="00776ED1" w:rsidRPr="00B41483">
        <w:rPr>
          <w:rFonts w:ascii="Times New Roman" w:hAnsi="Times New Roman" w:cs="Times New Roman"/>
          <w:b w:val="0"/>
          <w:bCs w:val="0"/>
          <w:i w:val="0"/>
          <w:iCs w:val="0"/>
        </w:rPr>
        <w:t>ов</w:t>
      </w:r>
      <w:r w:rsidR="00797267" w:rsidRPr="00B41483">
        <w:rPr>
          <w:rFonts w:ascii="Times New Roman" w:hAnsi="Times New Roman" w:cs="Times New Roman"/>
          <w:b w:val="0"/>
          <w:bCs w:val="0"/>
          <w:i w:val="0"/>
          <w:iCs w:val="0"/>
        </w:rPr>
        <w:t xml:space="preserve"> депо</w:t>
      </w:r>
      <w:r w:rsidRPr="00B41483">
        <w:rPr>
          <w:rFonts w:ascii="Times New Roman" w:hAnsi="Times New Roman" w:cs="Times New Roman"/>
          <w:b w:val="0"/>
          <w:bCs w:val="0"/>
          <w:i w:val="0"/>
          <w:iCs w:val="0"/>
        </w:rPr>
        <w:t xml:space="preserve"> депонентов с записями по </w:t>
      </w:r>
      <w:r w:rsidR="00B21126" w:rsidRPr="00B41483">
        <w:rPr>
          <w:rFonts w:ascii="Times New Roman" w:hAnsi="Times New Roman" w:cs="Times New Roman"/>
          <w:b w:val="0"/>
          <w:bCs w:val="0"/>
          <w:i w:val="0"/>
          <w:iCs w:val="0"/>
        </w:rPr>
        <w:t xml:space="preserve">счету </w:t>
      </w:r>
      <w:r w:rsidR="001562C7" w:rsidRPr="00B41483">
        <w:rPr>
          <w:rFonts w:ascii="Times New Roman" w:hAnsi="Times New Roman" w:cs="Times New Roman"/>
          <w:b w:val="0"/>
          <w:bCs w:val="0"/>
          <w:i w:val="0"/>
          <w:iCs w:val="0"/>
        </w:rPr>
        <w:t xml:space="preserve">депо иностранного номинального держателя </w:t>
      </w:r>
      <w:r w:rsidRPr="00B41483">
        <w:rPr>
          <w:rFonts w:ascii="Times New Roman" w:hAnsi="Times New Roman" w:cs="Times New Roman"/>
          <w:b w:val="0"/>
          <w:bCs w:val="0"/>
          <w:i w:val="0"/>
          <w:iCs w:val="0"/>
        </w:rPr>
        <w:t>Депозитария-Депонента в Депозитарии.</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4.2.</w:t>
      </w:r>
      <w:r w:rsidRPr="00B41483">
        <w:rPr>
          <w:rFonts w:ascii="Times New Roman" w:hAnsi="Times New Roman" w:cs="Times New Roman"/>
          <w:b w:val="0"/>
          <w:bCs w:val="0"/>
          <w:i w:val="0"/>
          <w:iCs w:val="0"/>
        </w:rPr>
        <w:t xml:space="preserve"> Для целей сверки состояния счетов депо депонентов с записями по </w:t>
      </w:r>
      <w:r w:rsidR="00900439" w:rsidRPr="00B41483">
        <w:rPr>
          <w:rFonts w:ascii="Times New Roman" w:hAnsi="Times New Roman" w:cs="Times New Roman"/>
          <w:b w:val="0"/>
          <w:bCs w:val="0"/>
          <w:i w:val="0"/>
          <w:iCs w:val="0"/>
        </w:rPr>
        <w:t xml:space="preserve">счету депо иностранного номинального держателя </w:t>
      </w:r>
      <w:r w:rsidRPr="00B41483">
        <w:rPr>
          <w:rFonts w:ascii="Times New Roman" w:hAnsi="Times New Roman" w:cs="Times New Roman"/>
          <w:b w:val="0"/>
          <w:bCs w:val="0"/>
          <w:i w:val="0"/>
          <w:iCs w:val="0"/>
        </w:rPr>
        <w:t>Депозитарий-Депонент подает поручение в Депозитарий на информационную операцию, по исполнению котор</w:t>
      </w:r>
      <w:r w:rsidR="00B21126" w:rsidRPr="00B41483">
        <w:rPr>
          <w:rFonts w:ascii="Times New Roman" w:hAnsi="Times New Roman" w:cs="Times New Roman"/>
          <w:b w:val="0"/>
          <w:bCs w:val="0"/>
          <w:i w:val="0"/>
          <w:iCs w:val="0"/>
        </w:rPr>
        <w:t>ой</w:t>
      </w:r>
      <w:r w:rsidRPr="00B41483">
        <w:rPr>
          <w:rFonts w:ascii="Times New Roman" w:hAnsi="Times New Roman" w:cs="Times New Roman"/>
          <w:b w:val="0"/>
          <w:bCs w:val="0"/>
          <w:i w:val="0"/>
          <w:iCs w:val="0"/>
        </w:rPr>
        <w:t xml:space="preserve"> Депозитарием выдается отчет. При получении отчета Депозитария о состоянии счета</w:t>
      </w:r>
      <w:r w:rsidR="001562C7" w:rsidRPr="00B41483">
        <w:rPr>
          <w:rFonts w:ascii="Times New Roman" w:hAnsi="Times New Roman" w:cs="Times New Roman"/>
          <w:b w:val="0"/>
          <w:bCs w:val="0"/>
          <w:i w:val="0"/>
          <w:iCs w:val="0"/>
        </w:rPr>
        <w:t xml:space="preserve"> депо иностранного номинального держателя</w:t>
      </w:r>
      <w:r w:rsidRPr="00B41483">
        <w:rPr>
          <w:rFonts w:ascii="Times New Roman" w:hAnsi="Times New Roman" w:cs="Times New Roman"/>
          <w:b w:val="0"/>
          <w:bCs w:val="0"/>
          <w:i w:val="0"/>
          <w:iCs w:val="0"/>
        </w:rPr>
        <w:t xml:space="preserve"> Депозитарий-Депонент обязан провести сверку данных, указанных в отчете, с данными собственного учета.</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4.3.</w:t>
      </w:r>
      <w:r w:rsidRPr="00B41483">
        <w:rPr>
          <w:rFonts w:ascii="Times New Roman" w:hAnsi="Times New Roman" w:cs="Times New Roman"/>
          <w:b w:val="0"/>
          <w:bCs w:val="0"/>
          <w:i w:val="0"/>
          <w:iCs w:val="0"/>
        </w:rPr>
        <w:t xml:space="preserve"> В случае расхождения данных Депозитария с данными Депозитария-Депонента, Депозитарий-Депонент направляет Депозитарию уведомление о расхождении данных (далее - Уведомление) в срок не позднее 1 (</w:t>
      </w:r>
      <w:r w:rsidR="000E20E7">
        <w:rPr>
          <w:rFonts w:ascii="Times New Roman" w:hAnsi="Times New Roman" w:cs="Times New Roman"/>
          <w:b w:val="0"/>
          <w:bCs w:val="0"/>
          <w:i w:val="0"/>
          <w:iCs w:val="0"/>
        </w:rPr>
        <w:t>О</w:t>
      </w:r>
      <w:r w:rsidRPr="00B41483">
        <w:rPr>
          <w:rFonts w:ascii="Times New Roman" w:hAnsi="Times New Roman" w:cs="Times New Roman"/>
          <w:b w:val="0"/>
          <w:bCs w:val="0"/>
          <w:i w:val="0"/>
          <w:iCs w:val="0"/>
        </w:rPr>
        <w:t>дного) рабочего дня после получения отчета Депозитария.</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4.4.</w:t>
      </w:r>
      <w:r w:rsidRPr="00B41483">
        <w:rPr>
          <w:rFonts w:ascii="Times New Roman" w:hAnsi="Times New Roman" w:cs="Times New Roman"/>
          <w:b w:val="0"/>
          <w:bCs w:val="0"/>
          <w:i w:val="0"/>
          <w:iCs w:val="0"/>
        </w:rPr>
        <w:t xml:space="preserve"> При получении письменного Уведомления Депозитарий направляет Депозитарию-Д</w:t>
      </w:r>
      <w:r w:rsidR="000E20E7">
        <w:rPr>
          <w:rFonts w:ascii="Times New Roman" w:hAnsi="Times New Roman" w:cs="Times New Roman"/>
          <w:b w:val="0"/>
          <w:bCs w:val="0"/>
          <w:i w:val="0"/>
          <w:iCs w:val="0"/>
        </w:rPr>
        <w:t>епоненту, в срок не позднее 1 (О</w:t>
      </w:r>
      <w:r w:rsidRPr="00B41483">
        <w:rPr>
          <w:rFonts w:ascii="Times New Roman" w:hAnsi="Times New Roman" w:cs="Times New Roman"/>
          <w:b w:val="0"/>
          <w:bCs w:val="0"/>
          <w:i w:val="0"/>
          <w:iCs w:val="0"/>
        </w:rPr>
        <w:t xml:space="preserve">дного) рабочего дня, после получения Уведомления, выписку об операциях по </w:t>
      </w:r>
      <w:r w:rsidR="00900439" w:rsidRPr="00B41483">
        <w:rPr>
          <w:rFonts w:ascii="Times New Roman" w:hAnsi="Times New Roman" w:cs="Times New Roman"/>
          <w:b w:val="0"/>
          <w:bCs w:val="0"/>
          <w:i w:val="0"/>
          <w:iCs w:val="0"/>
        </w:rPr>
        <w:t>счету депо иностранного номинального держателя</w:t>
      </w:r>
      <w:r w:rsidRPr="00B41483">
        <w:rPr>
          <w:rFonts w:ascii="Times New Roman" w:hAnsi="Times New Roman" w:cs="Times New Roman"/>
          <w:b w:val="0"/>
          <w:bCs w:val="0"/>
          <w:i w:val="0"/>
          <w:iCs w:val="0"/>
        </w:rPr>
        <w:t xml:space="preserve"> Депозитария-Депонента за период с даты последней сверки по дату составления отчета, по которому получено Уведомление.</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4.5.</w:t>
      </w:r>
      <w:r w:rsidRPr="00B41483">
        <w:rPr>
          <w:rFonts w:ascii="Times New Roman" w:hAnsi="Times New Roman" w:cs="Times New Roman"/>
          <w:b w:val="0"/>
          <w:bCs w:val="0"/>
          <w:i w:val="0"/>
          <w:iCs w:val="0"/>
        </w:rPr>
        <w:t xml:space="preserve"> Депозитарий-Депонент высылает Депозитарию имеющиеся у него сведения о поданных  по его </w:t>
      </w:r>
      <w:r w:rsidR="00900439" w:rsidRPr="00B41483">
        <w:rPr>
          <w:rFonts w:ascii="Times New Roman" w:hAnsi="Times New Roman" w:cs="Times New Roman"/>
          <w:b w:val="0"/>
          <w:bCs w:val="0"/>
          <w:i w:val="0"/>
          <w:iCs w:val="0"/>
        </w:rPr>
        <w:t xml:space="preserve">счету депо иностранного номинального держателя </w:t>
      </w:r>
      <w:r w:rsidRPr="00B41483">
        <w:rPr>
          <w:rFonts w:ascii="Times New Roman" w:hAnsi="Times New Roman" w:cs="Times New Roman"/>
          <w:b w:val="0"/>
          <w:bCs w:val="0"/>
          <w:i w:val="0"/>
          <w:iCs w:val="0"/>
        </w:rPr>
        <w:t>распоряжения</w:t>
      </w:r>
      <w:r w:rsidR="00B21126" w:rsidRPr="00B41483">
        <w:rPr>
          <w:rFonts w:ascii="Times New Roman" w:hAnsi="Times New Roman" w:cs="Times New Roman"/>
          <w:b w:val="0"/>
          <w:bCs w:val="0"/>
          <w:i w:val="0"/>
          <w:iCs w:val="0"/>
        </w:rPr>
        <w:t>х</w:t>
      </w:r>
      <w:r w:rsidRPr="00B41483">
        <w:rPr>
          <w:rFonts w:ascii="Times New Roman" w:hAnsi="Times New Roman" w:cs="Times New Roman"/>
          <w:b w:val="0"/>
          <w:bCs w:val="0"/>
          <w:i w:val="0"/>
          <w:iCs w:val="0"/>
        </w:rPr>
        <w:t xml:space="preserve"> Депозитарию. Стороны имеют право предъяв</w:t>
      </w:r>
      <w:r w:rsidR="001E0964">
        <w:rPr>
          <w:rFonts w:ascii="Times New Roman" w:hAnsi="Times New Roman" w:cs="Times New Roman"/>
          <w:b w:val="0"/>
          <w:bCs w:val="0"/>
          <w:i w:val="0"/>
          <w:iCs w:val="0"/>
        </w:rPr>
        <w:t xml:space="preserve">ить друг другу любые первичные </w:t>
      </w:r>
      <w:r w:rsidRPr="00B41483">
        <w:rPr>
          <w:rFonts w:ascii="Times New Roman" w:hAnsi="Times New Roman" w:cs="Times New Roman"/>
          <w:b w:val="0"/>
          <w:bCs w:val="0"/>
          <w:i w:val="0"/>
          <w:iCs w:val="0"/>
        </w:rPr>
        <w:t>документы, подтверждающие факты передачи поручений и иных распоряжений по счет</w:t>
      </w:r>
      <w:r w:rsidR="00B21126" w:rsidRPr="00B41483">
        <w:rPr>
          <w:rFonts w:ascii="Times New Roman" w:hAnsi="Times New Roman" w:cs="Times New Roman"/>
          <w:b w:val="0"/>
          <w:bCs w:val="0"/>
          <w:i w:val="0"/>
          <w:iCs w:val="0"/>
        </w:rPr>
        <w:t>у</w:t>
      </w:r>
      <w:r w:rsidRPr="00B41483">
        <w:rPr>
          <w:rFonts w:ascii="Times New Roman" w:hAnsi="Times New Roman" w:cs="Times New Roman"/>
          <w:b w:val="0"/>
          <w:bCs w:val="0"/>
          <w:i w:val="0"/>
          <w:iCs w:val="0"/>
        </w:rPr>
        <w:t xml:space="preserve"> и выполнение операций.</w:t>
      </w:r>
    </w:p>
    <w:p w:rsidR="008D753E" w:rsidRPr="00B41483" w:rsidRDefault="0094357D" w:rsidP="008356FC">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4.6.</w:t>
      </w:r>
      <w:r w:rsidRPr="00B41483">
        <w:rPr>
          <w:rFonts w:ascii="Times New Roman" w:hAnsi="Times New Roman" w:cs="Times New Roman"/>
          <w:b w:val="0"/>
          <w:bCs w:val="0"/>
          <w:i w:val="0"/>
          <w:iCs w:val="0"/>
        </w:rPr>
        <w:t xml:space="preserve"> После устранения обнаруженного расхождения Стороны составляют </w:t>
      </w:r>
      <w:r w:rsidR="001562C7" w:rsidRPr="00B41483">
        <w:rPr>
          <w:rFonts w:ascii="Times New Roman" w:hAnsi="Times New Roman" w:cs="Times New Roman"/>
          <w:b w:val="0"/>
          <w:bCs w:val="0"/>
          <w:i w:val="0"/>
          <w:iCs w:val="0"/>
        </w:rPr>
        <w:t>а</w:t>
      </w:r>
      <w:r w:rsidRPr="00B41483">
        <w:rPr>
          <w:rFonts w:ascii="Times New Roman" w:hAnsi="Times New Roman" w:cs="Times New Roman"/>
          <w:b w:val="0"/>
          <w:bCs w:val="0"/>
          <w:i w:val="0"/>
          <w:iCs w:val="0"/>
        </w:rPr>
        <w:t>кт, содержащий сведения о причинах расхождения и мерах, принятых по устранению расхождения.</w:t>
      </w:r>
    </w:p>
    <w:p w:rsidR="008356FC" w:rsidRPr="00B41483" w:rsidRDefault="008356FC" w:rsidP="008356FC">
      <w:pPr>
        <w:spacing w:after="0"/>
      </w:pPr>
    </w:p>
    <w:p w:rsidR="008D753E" w:rsidRPr="00B41483" w:rsidRDefault="0094357D">
      <w:pPr>
        <w:pStyle w:val="a3"/>
        <w:spacing w:after="0" w:line="240" w:lineRule="auto"/>
        <w:ind w:left="0"/>
        <w:jc w:val="center"/>
        <w:rPr>
          <w:rFonts w:ascii="Times New Roman" w:hAnsi="Times New Roman" w:cs="Times New Roman"/>
          <w:b/>
          <w:bCs/>
          <w:sz w:val="24"/>
          <w:szCs w:val="24"/>
        </w:rPr>
      </w:pPr>
      <w:bookmarkStart w:id="4" w:name="_Toc135056957"/>
      <w:bookmarkStart w:id="5" w:name="_Toc135484162"/>
      <w:r w:rsidRPr="00B41483">
        <w:rPr>
          <w:rFonts w:ascii="Times New Roman" w:hAnsi="Times New Roman" w:cs="Times New Roman"/>
          <w:b/>
          <w:bCs/>
          <w:sz w:val="24"/>
          <w:szCs w:val="24"/>
        </w:rPr>
        <w:t>5. ПРОЦЕДУРА ПОЛУЧЕНИЯ ИНФОРМАЦИИ О ВЛАДЕЛЬЦАХ ЦЕННЫХ БУМАГ</w:t>
      </w:r>
      <w:bookmarkEnd w:id="4"/>
      <w:bookmarkEnd w:id="5"/>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5.1.</w:t>
      </w:r>
      <w:r w:rsidRPr="00B41483">
        <w:rPr>
          <w:rFonts w:ascii="Times New Roman" w:hAnsi="Times New Roman" w:cs="Times New Roman"/>
          <w:b w:val="0"/>
          <w:bCs w:val="0"/>
          <w:i w:val="0"/>
          <w:iCs w:val="0"/>
        </w:rPr>
        <w:t xml:space="preserve"> Информация о владельцах и принадлежащих им ценных бумагах, права на которые учитываются на </w:t>
      </w:r>
      <w:r w:rsidR="001562C7" w:rsidRPr="00B41483">
        <w:rPr>
          <w:rFonts w:ascii="Times New Roman" w:hAnsi="Times New Roman" w:cs="Times New Roman"/>
          <w:b w:val="0"/>
          <w:bCs w:val="0"/>
          <w:i w:val="0"/>
          <w:iCs w:val="0"/>
        </w:rPr>
        <w:t xml:space="preserve">счете депо иностранного номинального держателя </w:t>
      </w:r>
      <w:r w:rsidRPr="00B41483">
        <w:rPr>
          <w:rFonts w:ascii="Times New Roman" w:hAnsi="Times New Roman" w:cs="Times New Roman"/>
          <w:b w:val="0"/>
          <w:bCs w:val="0"/>
          <w:i w:val="0"/>
          <w:iCs w:val="0"/>
        </w:rPr>
        <w:t>Депозитария-Депонента, предоставляется Депозитарию на основании е</w:t>
      </w:r>
      <w:r w:rsidR="001562C7" w:rsidRPr="00B41483">
        <w:rPr>
          <w:rFonts w:ascii="Times New Roman" w:hAnsi="Times New Roman" w:cs="Times New Roman"/>
          <w:b w:val="0"/>
          <w:bCs w:val="0"/>
          <w:i w:val="0"/>
          <w:iCs w:val="0"/>
        </w:rPr>
        <w:t>го письменного мотивированного з</w:t>
      </w:r>
      <w:r w:rsidRPr="00B41483">
        <w:rPr>
          <w:rFonts w:ascii="Times New Roman" w:hAnsi="Times New Roman" w:cs="Times New Roman"/>
          <w:b w:val="0"/>
          <w:bCs w:val="0"/>
          <w:i w:val="0"/>
          <w:iCs w:val="0"/>
        </w:rPr>
        <w:t>апроса.</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5.2.</w:t>
      </w:r>
      <w:r w:rsidRPr="00B41483">
        <w:rPr>
          <w:rFonts w:ascii="Times New Roman" w:hAnsi="Times New Roman" w:cs="Times New Roman"/>
          <w:b w:val="0"/>
          <w:bCs w:val="0"/>
          <w:i w:val="0"/>
          <w:iCs w:val="0"/>
        </w:rPr>
        <w:t xml:space="preserve"> Депозитарий-Депонент обязан в сроки, указанные в запросе, предоставить </w:t>
      </w:r>
      <w:r w:rsidR="001562C7" w:rsidRPr="00B41483">
        <w:rPr>
          <w:rFonts w:ascii="Times New Roman" w:hAnsi="Times New Roman" w:cs="Times New Roman"/>
          <w:b w:val="0"/>
          <w:bCs w:val="0"/>
          <w:i w:val="0"/>
          <w:iCs w:val="0"/>
        </w:rPr>
        <w:t>Депозитарию</w:t>
      </w:r>
      <w:r w:rsidRPr="00B41483">
        <w:rPr>
          <w:rFonts w:ascii="Times New Roman" w:hAnsi="Times New Roman" w:cs="Times New Roman"/>
          <w:b w:val="0"/>
          <w:bCs w:val="0"/>
          <w:i w:val="0"/>
          <w:iCs w:val="0"/>
        </w:rPr>
        <w:t xml:space="preserve"> данные о владельцах и принадлежащих им ценных бумагах, права на которые учитываются на </w:t>
      </w:r>
      <w:r w:rsidR="001562C7" w:rsidRPr="00B41483">
        <w:rPr>
          <w:rFonts w:ascii="Times New Roman" w:hAnsi="Times New Roman" w:cs="Times New Roman"/>
          <w:b w:val="0"/>
          <w:bCs w:val="0"/>
          <w:i w:val="0"/>
          <w:iCs w:val="0"/>
        </w:rPr>
        <w:t xml:space="preserve">счете депо иностранного номинального держателя </w:t>
      </w:r>
      <w:r w:rsidRPr="00B41483">
        <w:rPr>
          <w:rFonts w:ascii="Times New Roman" w:hAnsi="Times New Roman" w:cs="Times New Roman"/>
          <w:b w:val="0"/>
          <w:bCs w:val="0"/>
          <w:i w:val="0"/>
          <w:iCs w:val="0"/>
        </w:rPr>
        <w:t>Депозитария-Депонента.</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5.3.</w:t>
      </w:r>
      <w:r w:rsidRPr="00B41483">
        <w:rPr>
          <w:rFonts w:ascii="Times New Roman" w:hAnsi="Times New Roman" w:cs="Times New Roman"/>
          <w:b w:val="0"/>
          <w:bCs w:val="0"/>
          <w:i w:val="0"/>
          <w:iCs w:val="0"/>
        </w:rPr>
        <w:t xml:space="preserve"> Депозитарий в целях надлежащей реализации прав по ценным бумагам, переданным Депозитарием-Депонентом в Депозитарий, в порядке, предусмотренном в Регламенте, обеспечивает передачу Депозитарию-Депоненту информации и документов от эмитентов или </w:t>
      </w:r>
      <w:r w:rsidR="00C66018" w:rsidRPr="00B41483">
        <w:rPr>
          <w:rFonts w:ascii="Times New Roman" w:hAnsi="Times New Roman" w:cs="Times New Roman"/>
          <w:b w:val="0"/>
          <w:bCs w:val="0"/>
          <w:i w:val="0"/>
          <w:iCs w:val="0"/>
        </w:rPr>
        <w:t>регистраторов</w:t>
      </w:r>
      <w:r w:rsidRPr="00B41483">
        <w:rPr>
          <w:rFonts w:ascii="Times New Roman" w:hAnsi="Times New Roman" w:cs="Times New Roman"/>
          <w:b w:val="0"/>
          <w:bCs w:val="0"/>
          <w:i w:val="0"/>
          <w:iCs w:val="0"/>
        </w:rPr>
        <w:t>.</w:t>
      </w:r>
    </w:p>
    <w:p w:rsidR="008D753E" w:rsidRPr="00B41483" w:rsidRDefault="0094357D">
      <w:pPr>
        <w:pStyle w:val="a3"/>
        <w:spacing w:after="0" w:line="240" w:lineRule="auto"/>
        <w:ind w:left="0"/>
        <w:jc w:val="center"/>
        <w:rPr>
          <w:rFonts w:ascii="Times New Roman" w:eastAsia="Times New Roman" w:hAnsi="Times New Roman" w:cs="Times New Roman"/>
          <w:b/>
          <w:bCs/>
          <w:sz w:val="24"/>
          <w:szCs w:val="24"/>
        </w:rPr>
      </w:pPr>
      <w:bookmarkStart w:id="6" w:name="_Toc135056959"/>
      <w:bookmarkStart w:id="7" w:name="_Toc135484164"/>
      <w:r w:rsidRPr="00B41483">
        <w:rPr>
          <w:rFonts w:ascii="Times New Roman" w:hAnsi="Times New Roman" w:cs="Times New Roman"/>
          <w:b/>
          <w:bCs/>
          <w:sz w:val="24"/>
          <w:szCs w:val="24"/>
        </w:rPr>
        <w:t>6. ОПЛАТА УСЛУГ И ПОРЯДОК РАСЧЕТОВ</w:t>
      </w:r>
      <w:bookmarkEnd w:id="6"/>
      <w:bookmarkEnd w:id="7"/>
    </w:p>
    <w:p w:rsidR="000E20E7" w:rsidRPr="006B5807" w:rsidRDefault="0094357D" w:rsidP="006B5807">
      <w:pPr>
        <w:pStyle w:val="2"/>
        <w:spacing w:before="0" w:after="0"/>
        <w:jc w:val="both"/>
        <w:rPr>
          <w:rFonts w:ascii="Times New Roman" w:hAnsi="Times New Roman" w:cs="Times New Roman"/>
          <w:b w:val="0"/>
          <w:i w:val="0"/>
        </w:rPr>
      </w:pPr>
      <w:r w:rsidRPr="00B41483">
        <w:rPr>
          <w:rFonts w:ascii="Times New Roman" w:hAnsi="Times New Roman" w:cs="Times New Roman"/>
          <w:bCs w:val="0"/>
          <w:i w:val="0"/>
          <w:iCs w:val="0"/>
        </w:rPr>
        <w:t>6.1.</w:t>
      </w:r>
      <w:r w:rsidR="001E0964">
        <w:rPr>
          <w:rFonts w:ascii="Times New Roman" w:hAnsi="Times New Roman" w:cs="Times New Roman"/>
          <w:b w:val="0"/>
          <w:i w:val="0"/>
        </w:rPr>
        <w:t xml:space="preserve"> </w:t>
      </w:r>
      <w:r w:rsidR="000E20E7" w:rsidRPr="006B5807">
        <w:rPr>
          <w:rFonts w:ascii="Times New Roman" w:hAnsi="Times New Roman" w:cs="Times New Roman"/>
          <w:b w:val="0"/>
          <w:i w:val="0"/>
        </w:rPr>
        <w:t>Депозитарий-</w:t>
      </w:r>
      <w:r w:rsidR="000E20E7" w:rsidRPr="006B5807">
        <w:rPr>
          <w:rFonts w:ascii="Times New Roman" w:eastAsia="Courier New" w:hAnsi="Times New Roman" w:cs="Times New Roman"/>
          <w:b w:val="0"/>
          <w:i w:val="0"/>
          <w:color w:val="000000"/>
        </w:rPr>
        <w:t xml:space="preserve">Депонент оплачивает услуги Депозитария согласно тарифам Депозитария, действующим на дату подачи </w:t>
      </w:r>
      <w:r w:rsidR="004A33FB">
        <w:rPr>
          <w:rFonts w:ascii="Times New Roman" w:hAnsi="Times New Roman" w:cs="Times New Roman"/>
          <w:b w:val="0"/>
          <w:i w:val="0"/>
        </w:rPr>
        <w:t>Депозитарием-</w:t>
      </w:r>
      <w:r w:rsidR="000E20E7" w:rsidRPr="006B5807">
        <w:rPr>
          <w:rFonts w:ascii="Times New Roman" w:eastAsia="Courier New" w:hAnsi="Times New Roman" w:cs="Times New Roman"/>
          <w:b w:val="0"/>
          <w:i w:val="0"/>
          <w:color w:val="000000"/>
        </w:rPr>
        <w:t xml:space="preserve">Депонентом поручения </w:t>
      </w:r>
      <w:r w:rsidR="000E20E7" w:rsidRPr="006B5807">
        <w:rPr>
          <w:rFonts w:ascii="Times New Roman" w:hAnsi="Times New Roman" w:cs="Times New Roman"/>
          <w:b w:val="0"/>
          <w:i w:val="0"/>
        </w:rPr>
        <w:t>в размере, установленном Регламентом.</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6.2.</w:t>
      </w:r>
      <w:r w:rsidRPr="00B41483">
        <w:rPr>
          <w:rFonts w:ascii="Times New Roman" w:hAnsi="Times New Roman" w:cs="Times New Roman"/>
          <w:b w:val="0"/>
          <w:bCs w:val="0"/>
          <w:i w:val="0"/>
          <w:iCs w:val="0"/>
        </w:rPr>
        <w:t xml:space="preserve"> Оплата услуг по настоящему Договору включает в себя вознаграждение Депозитария и компенсацию затрат Депозитария, связанных с осуществлением депозитарных операций.</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6.3.</w:t>
      </w:r>
      <w:r w:rsidRPr="00B41483">
        <w:rPr>
          <w:rFonts w:ascii="Times New Roman" w:hAnsi="Times New Roman" w:cs="Times New Roman"/>
          <w:b w:val="0"/>
          <w:bCs w:val="0"/>
          <w:i w:val="0"/>
          <w:iCs w:val="0"/>
        </w:rPr>
        <w:t xml:space="preserve"> Оплата услуг производится </w:t>
      </w:r>
      <w:r w:rsidR="004A33FB">
        <w:rPr>
          <w:rFonts w:ascii="Times New Roman" w:hAnsi="Times New Roman" w:cs="Times New Roman"/>
          <w:b w:val="0"/>
          <w:i w:val="0"/>
        </w:rPr>
        <w:t>Депозитарием-</w:t>
      </w:r>
      <w:r w:rsidRPr="00B41483">
        <w:rPr>
          <w:rFonts w:ascii="Times New Roman" w:hAnsi="Times New Roman" w:cs="Times New Roman"/>
          <w:b w:val="0"/>
          <w:bCs w:val="0"/>
          <w:i w:val="0"/>
          <w:iCs w:val="0"/>
        </w:rPr>
        <w:t>Депонентом путем перечисления денежных средств на расчетный счет Депозитария в сроки, установленные Регламентом.</w:t>
      </w:r>
    </w:p>
    <w:p w:rsidR="008D753E" w:rsidRPr="00B41483" w:rsidRDefault="0094357D">
      <w:pPr>
        <w:pStyle w:val="2"/>
        <w:spacing w:before="0" w:after="0"/>
        <w:jc w:val="both"/>
        <w:rPr>
          <w:rFonts w:ascii="Times New Roman" w:hAnsi="Times New Roman" w:cs="Times New Roman"/>
          <w:b w:val="0"/>
          <w:bCs w:val="0"/>
          <w:i w:val="0"/>
          <w:iCs w:val="0"/>
        </w:rPr>
      </w:pPr>
      <w:r w:rsidRPr="00B41483">
        <w:rPr>
          <w:rFonts w:ascii="Times New Roman" w:hAnsi="Times New Roman" w:cs="Times New Roman"/>
          <w:bCs w:val="0"/>
          <w:i w:val="0"/>
          <w:iCs w:val="0"/>
        </w:rPr>
        <w:t>6.4.</w:t>
      </w:r>
      <w:r w:rsidRPr="00B41483">
        <w:rPr>
          <w:rFonts w:ascii="Times New Roman" w:hAnsi="Times New Roman" w:cs="Times New Roman"/>
          <w:b w:val="0"/>
          <w:bCs w:val="0"/>
          <w:i w:val="0"/>
          <w:iCs w:val="0"/>
        </w:rPr>
        <w:t xml:space="preserve"> Счет на оплату услуг и компенсацию затрат выставляется в порядке, установленном Регламентом.</w:t>
      </w:r>
    </w:p>
    <w:p w:rsidR="008D753E" w:rsidRPr="00B41483" w:rsidRDefault="0094357D">
      <w:pPr>
        <w:pStyle w:val="a3"/>
        <w:spacing w:after="0" w:line="240" w:lineRule="auto"/>
        <w:ind w:left="0"/>
        <w:jc w:val="center"/>
        <w:rPr>
          <w:rFonts w:ascii="Times New Roman" w:hAnsi="Times New Roman" w:cs="Times New Roman"/>
          <w:b/>
          <w:bCs/>
          <w:sz w:val="24"/>
          <w:szCs w:val="24"/>
        </w:rPr>
      </w:pPr>
      <w:r w:rsidRPr="00B41483">
        <w:rPr>
          <w:rFonts w:ascii="Times New Roman" w:hAnsi="Times New Roman" w:cs="Times New Roman"/>
          <w:b/>
          <w:bCs/>
          <w:sz w:val="24"/>
          <w:szCs w:val="24"/>
        </w:rPr>
        <w:t>7. ОТВЕТСТВЕННОСТЬ СТОРОН</w:t>
      </w:r>
    </w:p>
    <w:p w:rsidR="008D753E" w:rsidRPr="00B41483" w:rsidRDefault="0094357D">
      <w:pPr>
        <w:pStyle w:val="2"/>
        <w:spacing w:before="0" w:after="0"/>
        <w:jc w:val="both"/>
        <w:rPr>
          <w:rFonts w:ascii="Times New Roman" w:hAnsi="Times New Roman" w:cs="Times New Roman"/>
        </w:rPr>
      </w:pPr>
      <w:r w:rsidRPr="00B41483">
        <w:rPr>
          <w:rFonts w:ascii="Times New Roman" w:hAnsi="Times New Roman" w:cs="Times New Roman"/>
          <w:bCs w:val="0"/>
          <w:i w:val="0"/>
          <w:iCs w:val="0"/>
        </w:rPr>
        <w:t xml:space="preserve">7.1.   </w:t>
      </w:r>
      <w:r w:rsidRPr="00B41483">
        <w:rPr>
          <w:rFonts w:ascii="Times New Roman" w:hAnsi="Times New Roman" w:cs="Times New Roman"/>
          <w:b w:val="0"/>
          <w:bCs w:val="0"/>
          <w:i w:val="0"/>
          <w:iCs w:val="0"/>
        </w:rPr>
        <w:t>В случае неисполнения и/или ненадлежащего исполнения Сторонами своих обязанностей по настоящему Договору, они несут ответственность в соответствии с действующим законодательством Р</w:t>
      </w:r>
      <w:r w:rsidR="001562C7" w:rsidRPr="00B41483">
        <w:rPr>
          <w:rFonts w:ascii="Times New Roman" w:hAnsi="Times New Roman" w:cs="Times New Roman"/>
          <w:b w:val="0"/>
          <w:bCs w:val="0"/>
          <w:i w:val="0"/>
          <w:iCs w:val="0"/>
        </w:rPr>
        <w:t xml:space="preserve">оссийской </w:t>
      </w:r>
      <w:r w:rsidRPr="00B41483">
        <w:rPr>
          <w:rFonts w:ascii="Times New Roman" w:hAnsi="Times New Roman" w:cs="Times New Roman"/>
          <w:b w:val="0"/>
          <w:bCs w:val="0"/>
          <w:i w:val="0"/>
          <w:iCs w:val="0"/>
        </w:rPr>
        <w:t>Ф</w:t>
      </w:r>
      <w:r w:rsidR="001562C7" w:rsidRPr="00B41483">
        <w:rPr>
          <w:rFonts w:ascii="Times New Roman" w:hAnsi="Times New Roman" w:cs="Times New Roman"/>
          <w:b w:val="0"/>
          <w:bCs w:val="0"/>
          <w:i w:val="0"/>
          <w:iCs w:val="0"/>
        </w:rPr>
        <w:t>едерации</w:t>
      </w:r>
      <w:r w:rsidRPr="00B41483">
        <w:rPr>
          <w:rFonts w:ascii="Times New Roman" w:hAnsi="Times New Roman" w:cs="Times New Roman"/>
        </w:rPr>
        <w:t>.</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7.2.</w:t>
      </w:r>
      <w:r w:rsidRPr="00B41483">
        <w:rPr>
          <w:rFonts w:ascii="Times New Roman" w:eastAsia="Times New Roman" w:hAnsi="Times New Roman" w:cs="Times New Roman"/>
          <w:sz w:val="24"/>
          <w:szCs w:val="24"/>
        </w:rPr>
        <w:t xml:space="preserve"> Депозитарий несет ответственность за: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неисполнение или ненадлежащее исполнение поручений Депозитария-Депонента;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несвоевременную передачу информации и документов Депозитарию-Депоненту;</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xml:space="preserve">- несвоевременную передачу информации эмитенту или </w:t>
      </w:r>
      <w:r w:rsidR="00C66018" w:rsidRPr="00B41483">
        <w:rPr>
          <w:rFonts w:ascii="Times New Roman" w:hAnsi="Times New Roman" w:cs="Times New Roman"/>
          <w:bCs/>
          <w:iCs/>
          <w:sz w:val="24"/>
          <w:szCs w:val="24"/>
        </w:rPr>
        <w:t>регистратору</w:t>
      </w:r>
      <w:r w:rsidRPr="00B41483">
        <w:rPr>
          <w:rFonts w:ascii="Times New Roman" w:eastAsia="Times New Roman" w:hAnsi="Times New Roman" w:cs="Times New Roman"/>
          <w:sz w:val="24"/>
          <w:szCs w:val="24"/>
        </w:rPr>
        <w:t>.</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7.3.</w:t>
      </w:r>
      <w:r w:rsidRPr="00B41483">
        <w:rPr>
          <w:rFonts w:ascii="Times New Roman" w:eastAsia="Times New Roman" w:hAnsi="Times New Roman" w:cs="Times New Roman"/>
          <w:sz w:val="24"/>
          <w:szCs w:val="24"/>
        </w:rPr>
        <w:t xml:space="preserve"> Депозитарий не несет ответственности за правильность и достоверность информации, полученной им в предусмотренных законодательством Российской Федерации случаях от Депозитария-Депонента.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7.4.</w:t>
      </w:r>
      <w:r w:rsidRPr="00B41483">
        <w:rPr>
          <w:rFonts w:ascii="Times New Roman" w:eastAsia="Times New Roman" w:hAnsi="Times New Roman" w:cs="Times New Roman"/>
          <w:sz w:val="24"/>
          <w:szCs w:val="24"/>
        </w:rPr>
        <w:t xml:space="preserve"> Депозитарий также не несет ответственности:</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за правильность и достоверность информации о владельцах ценных бумаг, полученной от Депозитария-Депонента;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по обязательствам Депозитария-Депонента перед его депонентами в отношении учитываемых в Депозитарии 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xml:space="preserve">- перед Депозитарием-Депонентом за неправомерные действия или бездействие эмитента или </w:t>
      </w:r>
      <w:r w:rsidR="00C66018" w:rsidRPr="00B41483">
        <w:rPr>
          <w:rFonts w:ascii="Times New Roman" w:hAnsi="Times New Roman" w:cs="Times New Roman"/>
          <w:sz w:val="24"/>
          <w:szCs w:val="24"/>
        </w:rPr>
        <w:t>регистратора</w:t>
      </w:r>
      <w:r w:rsidRPr="00B41483">
        <w:rPr>
          <w:rFonts w:ascii="Times New Roman" w:eastAsia="Times New Roman" w:hAnsi="Times New Roman" w:cs="Times New Roman"/>
          <w:sz w:val="24"/>
          <w:szCs w:val="24"/>
        </w:rPr>
        <w:t>;</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xml:space="preserve">- перед Депозитарием-Депонентом за невозможность осуществления прав, закрепленных ценными бумагами, если: информация об осуществлении прав не была своевременно предоставлена Депозитарию эмитентом или регистратором; Депозитарий-Депонент, своевременно извещенный о наступлении события, связанного с осуществлением прав по ценным бумагам, учитываемым на </w:t>
      </w:r>
      <w:r w:rsidR="001562C7" w:rsidRPr="00B41483">
        <w:rPr>
          <w:rFonts w:ascii="Times New Roman" w:hAnsi="Times New Roman" w:cs="Times New Roman"/>
          <w:bCs/>
          <w:iCs/>
          <w:sz w:val="24"/>
          <w:szCs w:val="24"/>
        </w:rPr>
        <w:t xml:space="preserve">счете </w:t>
      </w:r>
      <w:r w:rsidR="001562C7" w:rsidRPr="00B41483">
        <w:rPr>
          <w:rFonts w:ascii="Times New Roman" w:hAnsi="Times New Roman" w:cs="Times New Roman"/>
          <w:sz w:val="24"/>
          <w:szCs w:val="24"/>
        </w:rPr>
        <w:t>депо иностранного номинального держателя</w:t>
      </w:r>
      <w:r w:rsidR="001E0964">
        <w:rPr>
          <w:rFonts w:ascii="Times New Roman" w:eastAsia="Times New Roman" w:hAnsi="Times New Roman" w:cs="Times New Roman"/>
          <w:sz w:val="24"/>
          <w:szCs w:val="24"/>
        </w:rPr>
        <w:t xml:space="preserve"> </w:t>
      </w:r>
      <w:r w:rsidRPr="00B41483">
        <w:rPr>
          <w:rFonts w:ascii="Times New Roman" w:eastAsia="Times New Roman" w:hAnsi="Times New Roman" w:cs="Times New Roman"/>
          <w:sz w:val="24"/>
          <w:szCs w:val="24"/>
        </w:rPr>
        <w:t>Депозитария-Депонента, не представил Депозитарию в сроки, предусмотренные Договором, информацию о владельцах и принадлежащих им ценных бумагах; у Депозитария, на дату рассылки Депозитарию-Депоненту информации об осуществлении прав, закрепленных ценными бумагами, отсутствовали данные об изменениях в почтовых реквизитах Депозитария-Депонента или Депозитарий-Депонент отсутствовал по адресу, указанному в Анкете</w:t>
      </w:r>
      <w:r w:rsidR="001562C7" w:rsidRPr="00B41483">
        <w:rPr>
          <w:rFonts w:ascii="Times New Roman" w:eastAsia="Times New Roman" w:hAnsi="Times New Roman" w:cs="Times New Roman"/>
          <w:sz w:val="24"/>
          <w:szCs w:val="24"/>
        </w:rPr>
        <w:t xml:space="preserve"> Клиента</w:t>
      </w:r>
      <w:r w:rsidRPr="00B41483">
        <w:rPr>
          <w:rFonts w:ascii="Times New Roman" w:eastAsia="Times New Roman" w:hAnsi="Times New Roman" w:cs="Times New Roman"/>
          <w:sz w:val="24"/>
          <w:szCs w:val="24"/>
        </w:rPr>
        <w:t>; на день составления реестра владельцев именных ценных бумаг и/или составления списка акционеров, операции по счету Депозитария-Депонента не были завершены вследствие действий контрагентов депонентов Депозитария-Депонента по совершенным сделкам с ценными бумагами.</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7.5.</w:t>
      </w:r>
      <w:r w:rsidRPr="00B41483">
        <w:rPr>
          <w:rFonts w:ascii="Times New Roman" w:eastAsia="Times New Roman" w:hAnsi="Times New Roman" w:cs="Times New Roman"/>
          <w:sz w:val="24"/>
          <w:szCs w:val="24"/>
        </w:rPr>
        <w:t xml:space="preserve"> Депозитарий-Депонент несет ответственность за: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правильность и достоверность информации, предоставляемой Депозитарию;</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сохранность выписок со счетов депо и иных документов, служащих основаниями для предъявления претензий к ненадлежащему исполнению Депозитарием своих обязательств;</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несвоевременность передачи своим депонентам информации, полученной от Депозитария;</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несвоевременность передачи Депозитарию информации, распоряжений и поручений, полученных от владельцев 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 полноту и правильность данных о контрагентах депонентов Депозитария-Депонента по сделкам для внесения их имен в реестр владельцев именных ценных бумаг, если перевод обусловлен сделкой;</w:t>
      </w:r>
    </w:p>
    <w:p w:rsidR="00797267" w:rsidRPr="00B41483" w:rsidRDefault="00797267" w:rsidP="00C66018">
      <w:pPr>
        <w:spacing w:after="0"/>
        <w:ind w:right="-1"/>
        <w:jc w:val="both"/>
        <w:rPr>
          <w:rFonts w:ascii="Times New Roman" w:hAnsi="Times New Roman" w:cs="Times New Roman"/>
          <w:sz w:val="24"/>
          <w:szCs w:val="24"/>
        </w:rPr>
      </w:pPr>
      <w:r w:rsidRPr="00B41483">
        <w:rPr>
          <w:rFonts w:ascii="Times New Roman" w:hAnsi="Times New Roman" w:cs="Times New Roman"/>
          <w:sz w:val="24"/>
          <w:szCs w:val="24"/>
        </w:rPr>
        <w:t>- за сокрытие от Депозитария информации о правах третьих лиц на ценные бумаги</w:t>
      </w:r>
      <w:r w:rsidR="001562C7" w:rsidRPr="00B41483">
        <w:rPr>
          <w:rFonts w:ascii="Times New Roman" w:hAnsi="Times New Roman" w:cs="Times New Roman"/>
          <w:sz w:val="24"/>
          <w:szCs w:val="24"/>
        </w:rPr>
        <w:t xml:space="preserve">, учитываемые </w:t>
      </w:r>
      <w:r w:rsidRPr="00B41483">
        <w:rPr>
          <w:rFonts w:ascii="Times New Roman" w:hAnsi="Times New Roman" w:cs="Times New Roman"/>
          <w:sz w:val="24"/>
          <w:szCs w:val="24"/>
        </w:rPr>
        <w:t>на счет</w:t>
      </w:r>
      <w:r w:rsidR="001562C7" w:rsidRPr="00B41483">
        <w:rPr>
          <w:rFonts w:ascii="Times New Roman" w:hAnsi="Times New Roman" w:cs="Times New Roman"/>
          <w:sz w:val="24"/>
          <w:szCs w:val="24"/>
        </w:rPr>
        <w:t>е</w:t>
      </w:r>
      <w:r w:rsidRPr="00B41483">
        <w:rPr>
          <w:rFonts w:ascii="Times New Roman" w:hAnsi="Times New Roman" w:cs="Times New Roman"/>
          <w:sz w:val="24"/>
          <w:szCs w:val="24"/>
        </w:rPr>
        <w:t xml:space="preserve"> депо иностранного номинального держателя.</w:t>
      </w:r>
    </w:p>
    <w:p w:rsidR="008D753E" w:rsidRPr="00B41483" w:rsidRDefault="0094357D" w:rsidP="00C6601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7.6.</w:t>
      </w:r>
      <w:r w:rsidRPr="00B41483">
        <w:rPr>
          <w:rFonts w:ascii="Times New Roman" w:eastAsia="Times New Roman" w:hAnsi="Times New Roman" w:cs="Times New Roman"/>
          <w:sz w:val="24"/>
          <w:szCs w:val="24"/>
        </w:rPr>
        <w:t xml:space="preserve"> Стороны освобождаются от ответственности за частичное или полное неисполнение и обязательств по Договору, если такое неисполнение явилось следствием обстоятельств непреодолимой силы (форс-мажорных обстоятельств), возникших после заключения Договора, которые стороны не могли предвидеть или предотвратить.</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7.7.</w:t>
      </w:r>
      <w:r w:rsidRPr="00B41483">
        <w:rPr>
          <w:rFonts w:ascii="Times New Roman" w:eastAsia="Times New Roman" w:hAnsi="Times New Roman" w:cs="Times New Roman"/>
          <w:sz w:val="24"/>
          <w:szCs w:val="24"/>
        </w:rPr>
        <w:t xml:space="preserve"> В  случае возникновения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7.8.</w:t>
      </w:r>
      <w:r w:rsidRPr="00B41483">
        <w:rPr>
          <w:rFonts w:ascii="Times New Roman" w:eastAsia="Times New Roman" w:hAnsi="Times New Roman" w:cs="Times New Roman"/>
          <w:sz w:val="24"/>
          <w:szCs w:val="24"/>
        </w:rPr>
        <w:t xml:space="preserve"> Стороны обязуются после происшествия форс-мажорных обстоятельств, принять все меры для ликвидации последствий и уменьшения причиненного ущерба.</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7.9</w:t>
      </w:r>
      <w:r w:rsidRPr="00B41483">
        <w:rPr>
          <w:rFonts w:ascii="Times New Roman" w:eastAsia="Times New Roman" w:hAnsi="Times New Roman" w:cs="Times New Roman"/>
          <w:sz w:val="24"/>
          <w:szCs w:val="24"/>
        </w:rPr>
        <w:t>. Сторона, действия которой подпадают под действие непреодолимой силы, обязана незамедлительно, как только это стане</w:t>
      </w:r>
      <w:r w:rsidR="006B5807">
        <w:rPr>
          <w:rFonts w:ascii="Times New Roman" w:eastAsia="Times New Roman" w:hAnsi="Times New Roman" w:cs="Times New Roman"/>
          <w:sz w:val="24"/>
          <w:szCs w:val="24"/>
        </w:rPr>
        <w:t>т возможным, но не позднее  3 (Т</w:t>
      </w:r>
      <w:r w:rsidRPr="00B41483">
        <w:rPr>
          <w:rFonts w:ascii="Times New Roman" w:eastAsia="Times New Roman" w:hAnsi="Times New Roman" w:cs="Times New Roman"/>
          <w:sz w:val="24"/>
          <w:szCs w:val="24"/>
        </w:rPr>
        <w:t>рех) календарных дней с момента наступления вышеназванных обстоятельств, сообщить другой Стороне любыми средствами связи, позволяющими зафиксировать факт отправки сообщения  о сроке начала и окончания действия обстоятельств непреодолимой силы.</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7.10</w:t>
      </w:r>
      <w:r w:rsidRPr="00B41483">
        <w:rPr>
          <w:rFonts w:ascii="Times New Roman" w:eastAsia="Times New Roman" w:hAnsi="Times New Roman" w:cs="Times New Roman"/>
          <w:sz w:val="24"/>
          <w:szCs w:val="24"/>
        </w:rPr>
        <w:t>. Отсутствие сообщения или несвоевременно</w:t>
      </w:r>
      <w:r w:rsidR="00030D31" w:rsidRPr="00B41483">
        <w:rPr>
          <w:rFonts w:ascii="Times New Roman" w:eastAsia="Times New Roman" w:hAnsi="Times New Roman" w:cs="Times New Roman"/>
          <w:sz w:val="24"/>
          <w:szCs w:val="24"/>
        </w:rPr>
        <w:t>е</w:t>
      </w:r>
      <w:r w:rsidRPr="00B41483">
        <w:rPr>
          <w:rFonts w:ascii="Times New Roman" w:eastAsia="Times New Roman" w:hAnsi="Times New Roman" w:cs="Times New Roman"/>
          <w:sz w:val="24"/>
          <w:szCs w:val="24"/>
        </w:rPr>
        <w:t xml:space="preserve"> сообщение лишает Сторону, исполнение обязательств которой по Договору было невозможно вследствие действия обстоятельств</w:t>
      </w:r>
      <w:r w:rsidR="00030D31" w:rsidRPr="00B41483">
        <w:rPr>
          <w:rFonts w:ascii="Times New Roman" w:eastAsia="Times New Roman" w:hAnsi="Times New Roman" w:cs="Times New Roman"/>
          <w:sz w:val="24"/>
          <w:szCs w:val="24"/>
        </w:rPr>
        <w:t xml:space="preserve"> непреодолимой силы, права на </w:t>
      </w:r>
      <w:r w:rsidRPr="00B41483">
        <w:rPr>
          <w:rFonts w:ascii="Times New Roman" w:eastAsia="Times New Roman" w:hAnsi="Times New Roman" w:cs="Times New Roman"/>
          <w:sz w:val="24"/>
          <w:szCs w:val="24"/>
        </w:rPr>
        <w:t>освобождение от ответственности за неисполнение обязательств.</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7.11.</w:t>
      </w:r>
      <w:r w:rsidRPr="00B41483">
        <w:rPr>
          <w:rFonts w:ascii="Times New Roman" w:eastAsia="Times New Roman" w:hAnsi="Times New Roman" w:cs="Times New Roman"/>
          <w:sz w:val="24"/>
          <w:szCs w:val="24"/>
        </w:rPr>
        <w:t xml:space="preserve"> В случае действия обстоятельств непреодолимой силы свыше </w:t>
      </w:r>
      <w:r w:rsidR="00C66018" w:rsidRPr="00B41483">
        <w:rPr>
          <w:rFonts w:ascii="Times New Roman" w:eastAsia="Times New Roman" w:hAnsi="Times New Roman" w:cs="Times New Roman"/>
          <w:sz w:val="24"/>
          <w:szCs w:val="24"/>
        </w:rPr>
        <w:t>3 (</w:t>
      </w:r>
      <w:r w:rsidR="006B5807">
        <w:rPr>
          <w:rFonts w:ascii="Times New Roman" w:eastAsia="Times New Roman" w:hAnsi="Times New Roman" w:cs="Times New Roman"/>
          <w:sz w:val="24"/>
          <w:szCs w:val="24"/>
        </w:rPr>
        <w:t>Т</w:t>
      </w:r>
      <w:r w:rsidRPr="00B41483">
        <w:rPr>
          <w:rFonts w:ascii="Times New Roman" w:eastAsia="Times New Roman" w:hAnsi="Times New Roman" w:cs="Times New Roman"/>
          <w:sz w:val="24"/>
          <w:szCs w:val="24"/>
        </w:rPr>
        <w:t>рех</w:t>
      </w:r>
      <w:r w:rsidR="00C66018" w:rsidRPr="00B41483">
        <w:rPr>
          <w:rFonts w:ascii="Times New Roman" w:eastAsia="Times New Roman" w:hAnsi="Times New Roman" w:cs="Times New Roman"/>
          <w:sz w:val="24"/>
          <w:szCs w:val="24"/>
        </w:rPr>
        <w:t>)</w:t>
      </w:r>
      <w:r w:rsidRPr="00B41483">
        <w:rPr>
          <w:rFonts w:ascii="Times New Roman" w:eastAsia="Times New Roman" w:hAnsi="Times New Roman" w:cs="Times New Roman"/>
          <w:sz w:val="24"/>
          <w:szCs w:val="24"/>
        </w:rPr>
        <w:t xml:space="preserve"> месяцев, вследствие чего для одной из Сторон становится невозможным полное или частичное исполнение обязательств по Договору, другая Сторона вправе расторгнуть Договор без наступления для нее каких-либо неблагоприятных последствий.</w:t>
      </w:r>
    </w:p>
    <w:p w:rsidR="008D753E" w:rsidRPr="00B41483" w:rsidRDefault="008D753E">
      <w:pPr>
        <w:pStyle w:val="Default"/>
        <w:jc w:val="both"/>
      </w:pPr>
    </w:p>
    <w:p w:rsidR="008D753E" w:rsidRPr="00B41483" w:rsidRDefault="0094357D">
      <w:pPr>
        <w:pStyle w:val="Default"/>
        <w:jc w:val="center"/>
        <w:rPr>
          <w:b/>
        </w:rPr>
      </w:pPr>
      <w:r w:rsidRPr="00B41483">
        <w:rPr>
          <w:b/>
          <w:bCs/>
        </w:rPr>
        <w:t>8. СРОК ДЕЙСТВИЯ ДОГОВОРА И ПОРЯДОК ЕГО РАСТОРЖЕНИЯ</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8.1</w:t>
      </w:r>
      <w:r w:rsidR="0094357D" w:rsidRPr="00B41483">
        <w:rPr>
          <w:rFonts w:ascii="Times New Roman" w:eastAsia="Times New Roman" w:hAnsi="Times New Roman" w:cs="Times New Roman"/>
          <w:b/>
          <w:sz w:val="24"/>
          <w:szCs w:val="24"/>
        </w:rPr>
        <w:t>.</w:t>
      </w:r>
      <w:r w:rsidR="0094357D" w:rsidRPr="00B41483">
        <w:rPr>
          <w:rFonts w:ascii="Times New Roman" w:eastAsia="Times New Roman" w:hAnsi="Times New Roman" w:cs="Times New Roman"/>
          <w:sz w:val="24"/>
          <w:szCs w:val="24"/>
        </w:rPr>
        <w:t xml:space="preserve"> Настоящий Договор не может быть расторгнут до момента закрытия счета депо </w:t>
      </w:r>
      <w:r w:rsidR="00C66018" w:rsidRPr="00B41483">
        <w:rPr>
          <w:rFonts w:ascii="Times New Roman" w:eastAsia="Times New Roman" w:hAnsi="Times New Roman" w:cs="Times New Roman"/>
          <w:sz w:val="24"/>
          <w:szCs w:val="24"/>
        </w:rPr>
        <w:t xml:space="preserve">ИНД </w:t>
      </w:r>
      <w:r w:rsidR="0094357D" w:rsidRPr="00B41483">
        <w:rPr>
          <w:rFonts w:ascii="Times New Roman" w:eastAsia="Times New Roman" w:hAnsi="Times New Roman" w:cs="Times New Roman"/>
          <w:sz w:val="24"/>
          <w:szCs w:val="24"/>
        </w:rPr>
        <w:t>Депозитария-Депонента в соответствии с условиями и процедурой, описанной в Регламенте.</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w:t>
      </w:r>
      <w:r w:rsidR="00343558" w:rsidRPr="00B41483">
        <w:rPr>
          <w:rFonts w:ascii="Times New Roman" w:eastAsia="Times New Roman" w:hAnsi="Times New Roman" w:cs="Times New Roman"/>
          <w:b/>
          <w:sz w:val="24"/>
          <w:szCs w:val="24"/>
        </w:rPr>
        <w:t>2</w:t>
      </w:r>
      <w:r w:rsidRPr="00B41483">
        <w:rPr>
          <w:rFonts w:ascii="Times New Roman" w:eastAsia="Times New Roman" w:hAnsi="Times New Roman" w:cs="Times New Roman"/>
          <w:sz w:val="24"/>
          <w:szCs w:val="24"/>
        </w:rPr>
        <w:t>. Условия настоящего Договора имеют одинаковую обязательную силу для обеих Сторон и могут быть изменены дополнительным соглашением, подписанным обеими Сторонами.</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8.3</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 xml:space="preserve">Любая из Сторон имеет право расторгнуть настоящий Договор в одностороннем порядке, если расторжение Договора не нанесет ущерба правам и законным интересам другой Стороны. </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8.4</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В случае нарушения одной из Сторон обязательств по настоящему Договору, другая Сторона вправе расторгнуть его в одностороннем порядке, уведомив другую С</w:t>
      </w:r>
      <w:r w:rsidR="00C66018" w:rsidRPr="00B41483">
        <w:rPr>
          <w:rFonts w:ascii="Times New Roman" w:eastAsia="Times New Roman" w:hAnsi="Times New Roman" w:cs="Times New Roman"/>
          <w:sz w:val="24"/>
          <w:szCs w:val="24"/>
        </w:rPr>
        <w:t>торону в сроки, указанные в п. 8</w:t>
      </w:r>
      <w:r w:rsidR="0094357D" w:rsidRPr="00B41483">
        <w:rPr>
          <w:rFonts w:ascii="Times New Roman" w:eastAsia="Times New Roman" w:hAnsi="Times New Roman" w:cs="Times New Roman"/>
          <w:sz w:val="24"/>
          <w:szCs w:val="24"/>
        </w:rPr>
        <w:t>.</w:t>
      </w:r>
      <w:r w:rsidRPr="00B41483">
        <w:rPr>
          <w:rFonts w:ascii="Times New Roman" w:eastAsia="Times New Roman" w:hAnsi="Times New Roman" w:cs="Times New Roman"/>
          <w:sz w:val="24"/>
          <w:szCs w:val="24"/>
        </w:rPr>
        <w:t>6</w:t>
      </w:r>
      <w:r w:rsidR="0094357D" w:rsidRPr="00B41483">
        <w:rPr>
          <w:rFonts w:ascii="Times New Roman" w:eastAsia="Times New Roman" w:hAnsi="Times New Roman" w:cs="Times New Roman"/>
          <w:sz w:val="24"/>
          <w:szCs w:val="24"/>
        </w:rPr>
        <w:t xml:space="preserve">. настоящего Договора. Договор считается утратившим силу после получения уведомления о намерении прекратить действие Договора другой Стороной в сроки, указанные в этом уведомлении, но не ранее завершения всех взаимных расчетов по Договору. </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w:t>
      </w:r>
      <w:r w:rsidR="00343558" w:rsidRPr="00B41483">
        <w:rPr>
          <w:rFonts w:ascii="Times New Roman" w:eastAsia="Times New Roman" w:hAnsi="Times New Roman" w:cs="Times New Roman"/>
          <w:b/>
          <w:sz w:val="24"/>
          <w:szCs w:val="24"/>
        </w:rPr>
        <w:t>5</w:t>
      </w:r>
      <w:r w:rsidRPr="00B41483">
        <w:rPr>
          <w:rFonts w:ascii="Times New Roman" w:eastAsia="Times New Roman" w:hAnsi="Times New Roman" w:cs="Times New Roman"/>
          <w:sz w:val="24"/>
          <w:szCs w:val="24"/>
        </w:rPr>
        <w:t>. Настоящий Договор может быть расторгнут по следующим основаниям:</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по инициативе любой из Сторон;</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в силу приостановления или аннулирования лицензии Депозитария на право осуществления депозитарной деятельности;</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в случае ликвидации любой из Сторон;</w:t>
      </w:r>
    </w:p>
    <w:p w:rsidR="008D753E" w:rsidRPr="00B41483" w:rsidRDefault="0094357D">
      <w:pPr>
        <w:numPr>
          <w:ilvl w:val="0"/>
          <w:numId w:val="6"/>
        </w:numPr>
        <w:tabs>
          <w:tab w:val="clear" w:pos="927"/>
          <w:tab w:val="num" w:pos="360"/>
        </w:tabs>
        <w:spacing w:after="0" w:line="240" w:lineRule="auto"/>
        <w:ind w:left="0" w:firstLine="0"/>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по иным основаниям, предусмотренным действующим законодательством РФ;</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8.6</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Уведомление о намерении прекратить действие Договора должно быть направлено:</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sz w:val="24"/>
          <w:szCs w:val="24"/>
        </w:rPr>
        <w:t>Депозитарием-Депон</w:t>
      </w:r>
      <w:r w:rsidR="006B5807">
        <w:rPr>
          <w:rFonts w:ascii="Times New Roman" w:eastAsia="Times New Roman" w:hAnsi="Times New Roman" w:cs="Times New Roman"/>
          <w:sz w:val="24"/>
          <w:szCs w:val="24"/>
        </w:rPr>
        <w:t>ентом – не позднее, чем за 10 (Д</w:t>
      </w:r>
      <w:r w:rsidRPr="00B41483">
        <w:rPr>
          <w:rFonts w:ascii="Times New Roman" w:eastAsia="Times New Roman" w:hAnsi="Times New Roman" w:cs="Times New Roman"/>
          <w:sz w:val="24"/>
          <w:szCs w:val="24"/>
        </w:rPr>
        <w:t>есять) дней, а Депозит</w:t>
      </w:r>
      <w:r w:rsidR="006B5807">
        <w:rPr>
          <w:rFonts w:ascii="Times New Roman" w:eastAsia="Times New Roman" w:hAnsi="Times New Roman" w:cs="Times New Roman"/>
          <w:sz w:val="24"/>
          <w:szCs w:val="24"/>
        </w:rPr>
        <w:t>арием – не позднее, чем за 30 (Т</w:t>
      </w:r>
      <w:r w:rsidRPr="00B41483">
        <w:rPr>
          <w:rFonts w:ascii="Times New Roman" w:eastAsia="Times New Roman" w:hAnsi="Times New Roman" w:cs="Times New Roman"/>
          <w:sz w:val="24"/>
          <w:szCs w:val="24"/>
        </w:rPr>
        <w:t xml:space="preserve">ридцать) дней до предполагаемой даты прекращения действия обязательств, вытекающих из настоящего Договора. </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8.7</w:t>
      </w:r>
      <w:r w:rsidR="00AD3E74" w:rsidRPr="00B41483">
        <w:rPr>
          <w:rFonts w:ascii="Times New Roman" w:eastAsia="Times New Roman" w:hAnsi="Times New Roman" w:cs="Times New Roman"/>
          <w:b/>
          <w:sz w:val="24"/>
          <w:szCs w:val="24"/>
        </w:rPr>
        <w:t>.</w:t>
      </w:r>
      <w:r w:rsidR="001E0964">
        <w:rPr>
          <w:rFonts w:ascii="Times New Roman" w:eastAsia="Times New Roman" w:hAnsi="Times New Roman" w:cs="Times New Roman"/>
          <w:sz w:val="24"/>
          <w:szCs w:val="24"/>
        </w:rPr>
        <w:t xml:space="preserve"> </w:t>
      </w:r>
      <w:r w:rsidR="0094357D" w:rsidRPr="00B41483">
        <w:rPr>
          <w:rFonts w:ascii="Times New Roman" w:eastAsia="Times New Roman" w:hAnsi="Times New Roman" w:cs="Times New Roman"/>
          <w:sz w:val="24"/>
          <w:szCs w:val="24"/>
        </w:rPr>
        <w:t>В срок до</w:t>
      </w:r>
      <w:r w:rsidR="00D92587" w:rsidRPr="00B41483">
        <w:rPr>
          <w:rFonts w:ascii="Times New Roman" w:eastAsia="Times New Roman" w:hAnsi="Times New Roman" w:cs="Times New Roman"/>
          <w:sz w:val="24"/>
          <w:szCs w:val="24"/>
        </w:rPr>
        <w:t xml:space="preserve"> даты расторжения Договора обе С</w:t>
      </w:r>
      <w:r w:rsidR="0094357D" w:rsidRPr="00B41483">
        <w:rPr>
          <w:rFonts w:ascii="Times New Roman" w:eastAsia="Times New Roman" w:hAnsi="Times New Roman" w:cs="Times New Roman"/>
          <w:sz w:val="24"/>
          <w:szCs w:val="24"/>
        </w:rPr>
        <w:t xml:space="preserve">тороны должны предпринять все необходимые действия для возвращения Депозитарием ценных бумаг Депозитарию-Депоненту, в том числе перевод именных ценных бумаг на лицевые счета номинального держателя Депозитария-Депонента в реестрах владельцев именных ценных бумаг либо перевод ценных бумаг на счет </w:t>
      </w:r>
      <w:r w:rsidR="00335C71" w:rsidRPr="00B41483">
        <w:rPr>
          <w:rFonts w:ascii="Times New Roman" w:hAnsi="Times New Roman" w:cs="Times New Roman"/>
          <w:sz w:val="24"/>
          <w:szCs w:val="24"/>
        </w:rPr>
        <w:t>депо иностранного номинального держателя</w:t>
      </w:r>
      <w:r w:rsidR="003E3D62">
        <w:rPr>
          <w:rFonts w:ascii="Times New Roman" w:hAnsi="Times New Roman" w:cs="Times New Roman"/>
          <w:sz w:val="24"/>
          <w:szCs w:val="24"/>
        </w:rPr>
        <w:t xml:space="preserve"> </w:t>
      </w:r>
      <w:r w:rsidR="0094357D" w:rsidRPr="00B41483">
        <w:rPr>
          <w:rFonts w:ascii="Times New Roman" w:eastAsia="Times New Roman" w:hAnsi="Times New Roman" w:cs="Times New Roman"/>
          <w:sz w:val="24"/>
          <w:szCs w:val="24"/>
        </w:rPr>
        <w:t>Депозитария-Депонента в другой депозитарий, указанный Депозитарием-Депонентом.</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8.9</w:t>
      </w:r>
      <w:r w:rsidR="0094357D" w:rsidRPr="00B41483">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Деп</w:t>
      </w:r>
      <w:r w:rsidR="006B5807">
        <w:rPr>
          <w:rFonts w:ascii="Times New Roman" w:eastAsia="Times New Roman" w:hAnsi="Times New Roman" w:cs="Times New Roman"/>
          <w:sz w:val="24"/>
          <w:szCs w:val="24"/>
        </w:rPr>
        <w:t>озитарий-Депонент в течение 3 (Т</w:t>
      </w:r>
      <w:r w:rsidR="0094357D" w:rsidRPr="00B41483">
        <w:rPr>
          <w:rFonts w:ascii="Times New Roman" w:eastAsia="Times New Roman" w:hAnsi="Times New Roman" w:cs="Times New Roman"/>
          <w:sz w:val="24"/>
          <w:szCs w:val="24"/>
        </w:rPr>
        <w:t xml:space="preserve">рех) рабочих дней с момента получения от Депозитария уведомления о намерении расторгнуть настоящий Договор или с момента получения уведомления об аннулировании (приостановлении, окончании действия) соответствующей лицензии Депозитария, обязан направить последнему информацию (поручение) о направлении перемещения находившихся на тот момент на его счете депо </w:t>
      </w:r>
      <w:r w:rsidR="00C66018" w:rsidRPr="00B41483">
        <w:rPr>
          <w:rFonts w:ascii="Times New Roman" w:eastAsia="Times New Roman" w:hAnsi="Times New Roman" w:cs="Times New Roman"/>
          <w:sz w:val="24"/>
          <w:szCs w:val="24"/>
        </w:rPr>
        <w:t xml:space="preserve">ИНД </w:t>
      </w:r>
      <w:r w:rsidR="0094357D" w:rsidRPr="00B41483">
        <w:rPr>
          <w:rFonts w:ascii="Times New Roman" w:eastAsia="Times New Roman" w:hAnsi="Times New Roman" w:cs="Times New Roman"/>
          <w:sz w:val="24"/>
          <w:szCs w:val="24"/>
        </w:rPr>
        <w:t>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8.1</w:t>
      </w:r>
      <w:r w:rsidR="00343558" w:rsidRPr="00B41483">
        <w:rPr>
          <w:rFonts w:ascii="Times New Roman" w:eastAsia="Times New Roman" w:hAnsi="Times New Roman" w:cs="Times New Roman"/>
          <w:b/>
          <w:sz w:val="24"/>
          <w:szCs w:val="24"/>
        </w:rPr>
        <w:t>0</w:t>
      </w:r>
      <w:r w:rsidRPr="00B41483">
        <w:rPr>
          <w:rFonts w:ascii="Times New Roman" w:eastAsia="Times New Roman" w:hAnsi="Times New Roman" w:cs="Times New Roman"/>
          <w:b/>
          <w:sz w:val="24"/>
          <w:szCs w:val="24"/>
        </w:rPr>
        <w:t xml:space="preserve">. </w:t>
      </w:r>
      <w:r w:rsidRPr="00B41483">
        <w:rPr>
          <w:rFonts w:ascii="Times New Roman" w:eastAsia="Times New Roman" w:hAnsi="Times New Roman" w:cs="Times New Roman"/>
          <w:sz w:val="24"/>
          <w:szCs w:val="24"/>
        </w:rPr>
        <w:t xml:space="preserve">В течение </w:t>
      </w:r>
      <w:r w:rsidR="00C66018" w:rsidRPr="00B41483">
        <w:rPr>
          <w:rFonts w:ascii="Times New Roman" w:hAnsi="Times New Roman" w:cs="Times New Roman"/>
          <w:sz w:val="24"/>
          <w:szCs w:val="24"/>
        </w:rPr>
        <w:t>3 (</w:t>
      </w:r>
      <w:r w:rsidR="006B5807">
        <w:rPr>
          <w:rFonts w:ascii="Times New Roman" w:eastAsia="Times New Roman" w:hAnsi="Times New Roman" w:cs="Times New Roman"/>
          <w:sz w:val="24"/>
          <w:szCs w:val="24"/>
        </w:rPr>
        <w:t>Т</w:t>
      </w:r>
      <w:r w:rsidR="00C66018" w:rsidRPr="00B41483">
        <w:rPr>
          <w:rFonts w:ascii="Times New Roman" w:eastAsia="Times New Roman" w:hAnsi="Times New Roman" w:cs="Times New Roman"/>
          <w:sz w:val="24"/>
          <w:szCs w:val="24"/>
        </w:rPr>
        <w:t>рех</w:t>
      </w:r>
      <w:r w:rsidR="00C66018" w:rsidRPr="00B41483">
        <w:rPr>
          <w:rFonts w:ascii="Times New Roman" w:hAnsi="Times New Roman" w:cs="Times New Roman"/>
          <w:sz w:val="24"/>
          <w:szCs w:val="24"/>
        </w:rPr>
        <w:t>)</w:t>
      </w:r>
      <w:r w:rsidR="001E0964">
        <w:rPr>
          <w:rFonts w:ascii="Times New Roman" w:eastAsia="Times New Roman" w:hAnsi="Times New Roman" w:cs="Times New Roman"/>
          <w:sz w:val="24"/>
          <w:szCs w:val="24"/>
        </w:rPr>
        <w:t xml:space="preserve"> </w:t>
      </w:r>
      <w:r w:rsidRPr="00B41483">
        <w:rPr>
          <w:rFonts w:ascii="Times New Roman" w:eastAsia="Times New Roman" w:hAnsi="Times New Roman" w:cs="Times New Roman"/>
          <w:sz w:val="24"/>
          <w:szCs w:val="24"/>
        </w:rPr>
        <w:t>месяцев с момента расторжения Договора оплата услуг Депозитария по обеспечению перевода (возврата) ценных бумаг производится в соответствии с действовавшим</w:t>
      </w:r>
      <w:r w:rsidR="00C66018" w:rsidRPr="00B41483">
        <w:rPr>
          <w:rFonts w:ascii="Times New Roman" w:eastAsia="Times New Roman" w:hAnsi="Times New Roman" w:cs="Times New Roman"/>
          <w:sz w:val="24"/>
          <w:szCs w:val="24"/>
        </w:rPr>
        <w:t>и на дату расторжения Договора Т</w:t>
      </w:r>
      <w:r w:rsidRPr="00B41483">
        <w:rPr>
          <w:rFonts w:ascii="Times New Roman" w:eastAsia="Times New Roman" w:hAnsi="Times New Roman" w:cs="Times New Roman"/>
          <w:sz w:val="24"/>
          <w:szCs w:val="24"/>
        </w:rPr>
        <w:t xml:space="preserve">арифами. Если по истечении 3 </w:t>
      </w:r>
      <w:r w:rsidR="00B26416">
        <w:rPr>
          <w:rFonts w:ascii="Times New Roman" w:eastAsia="Times New Roman" w:hAnsi="Times New Roman" w:cs="Times New Roman"/>
          <w:sz w:val="24"/>
          <w:szCs w:val="24"/>
        </w:rPr>
        <w:t>(Т</w:t>
      </w:r>
      <w:r w:rsidR="00335C71" w:rsidRPr="00B41483">
        <w:rPr>
          <w:rFonts w:ascii="Times New Roman" w:eastAsia="Times New Roman" w:hAnsi="Times New Roman" w:cs="Times New Roman"/>
          <w:sz w:val="24"/>
          <w:szCs w:val="24"/>
        </w:rPr>
        <w:t xml:space="preserve">рех) </w:t>
      </w:r>
      <w:r w:rsidRPr="00B41483">
        <w:rPr>
          <w:rFonts w:ascii="Times New Roman" w:eastAsia="Times New Roman" w:hAnsi="Times New Roman" w:cs="Times New Roman"/>
          <w:sz w:val="24"/>
          <w:szCs w:val="24"/>
        </w:rPr>
        <w:t>месяцев со дня расторжения Договора Депозитарий-Депонент не дал Депозитарию поручений о переводе всех ценных бумаг, Депозитарий имеет право в одностороннем порядке изменить расценки на исполнение операций, связанных с обеспечением возврата Депозитарию-Депоненту принадлежащих ему ценных бумаг.</w:t>
      </w:r>
    </w:p>
    <w:p w:rsidR="008D753E" w:rsidRPr="00B41483" w:rsidRDefault="00343558">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8.11</w:t>
      </w:r>
      <w:r w:rsidR="0094357D" w:rsidRPr="00B41483">
        <w:rPr>
          <w:rFonts w:ascii="Times New Roman" w:eastAsia="Times New Roman" w:hAnsi="Times New Roman" w:cs="Times New Roman"/>
          <w:b/>
          <w:sz w:val="24"/>
          <w:szCs w:val="24"/>
        </w:rPr>
        <w:t>.</w:t>
      </w:r>
      <w:r w:rsidR="00B26416">
        <w:rPr>
          <w:rFonts w:ascii="Times New Roman" w:eastAsia="Times New Roman" w:hAnsi="Times New Roman" w:cs="Times New Roman"/>
          <w:b/>
          <w:sz w:val="24"/>
          <w:szCs w:val="24"/>
        </w:rPr>
        <w:t xml:space="preserve"> </w:t>
      </w:r>
      <w:r w:rsidR="0094357D" w:rsidRPr="00B41483">
        <w:rPr>
          <w:rFonts w:ascii="Times New Roman" w:eastAsia="Times New Roman" w:hAnsi="Times New Roman" w:cs="Times New Roman"/>
          <w:sz w:val="24"/>
          <w:szCs w:val="24"/>
        </w:rPr>
        <w:t>В срок до даты расторжения Договор</w:t>
      </w:r>
      <w:r w:rsidR="00D92587" w:rsidRPr="00B41483">
        <w:rPr>
          <w:rFonts w:ascii="Times New Roman" w:eastAsia="Times New Roman" w:hAnsi="Times New Roman" w:cs="Times New Roman"/>
          <w:sz w:val="24"/>
          <w:szCs w:val="24"/>
        </w:rPr>
        <w:t>а обе С</w:t>
      </w:r>
      <w:r w:rsidR="0094357D" w:rsidRPr="00B41483">
        <w:rPr>
          <w:rFonts w:ascii="Times New Roman" w:eastAsia="Times New Roman" w:hAnsi="Times New Roman" w:cs="Times New Roman"/>
          <w:sz w:val="24"/>
          <w:szCs w:val="24"/>
        </w:rPr>
        <w:t>тороны должны урегулировать все финансовые претензии, возникшие в связи с действием Договора.</w:t>
      </w:r>
    </w:p>
    <w:p w:rsidR="008D753E" w:rsidRPr="00B41483" w:rsidRDefault="008D753E">
      <w:pPr>
        <w:spacing w:after="0" w:line="240" w:lineRule="auto"/>
        <w:jc w:val="both"/>
        <w:rPr>
          <w:rFonts w:ascii="Times New Roman" w:hAnsi="Times New Roman" w:cs="Times New Roman"/>
          <w:sz w:val="24"/>
          <w:szCs w:val="24"/>
        </w:rPr>
      </w:pPr>
    </w:p>
    <w:p w:rsidR="008D753E" w:rsidRPr="00B41483" w:rsidRDefault="0094357D">
      <w:pPr>
        <w:pStyle w:val="Default"/>
        <w:jc w:val="center"/>
        <w:rPr>
          <w:rFonts w:eastAsia="Times New Roman"/>
          <w:b/>
          <w:bCs/>
        </w:rPr>
      </w:pPr>
      <w:bookmarkStart w:id="8" w:name="_Toc135056962"/>
      <w:bookmarkStart w:id="9" w:name="_Toc135484167"/>
      <w:r w:rsidRPr="00B41483">
        <w:rPr>
          <w:b/>
          <w:bCs/>
        </w:rPr>
        <w:t>9. ПОРЯДОК РАЗРЕШЕНИЯ СПОРОВ</w:t>
      </w:r>
      <w:bookmarkEnd w:id="8"/>
      <w:bookmarkEnd w:id="9"/>
    </w:p>
    <w:p w:rsidR="00AD3E74" w:rsidRPr="00B41483" w:rsidRDefault="0094357D" w:rsidP="00AD3E74">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9.1.</w:t>
      </w:r>
      <w:r w:rsidR="00457D42">
        <w:rPr>
          <w:rFonts w:ascii="Times New Roman" w:eastAsia="Times New Roman" w:hAnsi="Times New Roman" w:cs="Times New Roman"/>
          <w:sz w:val="24"/>
          <w:szCs w:val="24"/>
        </w:rPr>
        <w:t xml:space="preserve"> </w:t>
      </w:r>
      <w:r w:rsidR="00AD3E74" w:rsidRPr="00B41483">
        <w:rPr>
          <w:rFonts w:ascii="Times New Roman" w:eastAsia="Times New Roman" w:hAnsi="Times New Roman" w:cs="Times New Roman"/>
          <w:sz w:val="24"/>
          <w:szCs w:val="24"/>
        </w:rPr>
        <w:t>В случае возникновения споров пр</w:t>
      </w:r>
      <w:r w:rsidR="003E3D62">
        <w:rPr>
          <w:rFonts w:ascii="Times New Roman" w:eastAsia="Times New Roman" w:hAnsi="Times New Roman" w:cs="Times New Roman"/>
          <w:sz w:val="24"/>
          <w:szCs w:val="24"/>
        </w:rPr>
        <w:t xml:space="preserve">и </w:t>
      </w:r>
      <w:r w:rsidR="00B26416">
        <w:rPr>
          <w:rFonts w:ascii="Times New Roman" w:eastAsia="Times New Roman" w:hAnsi="Times New Roman" w:cs="Times New Roman"/>
          <w:sz w:val="24"/>
          <w:szCs w:val="24"/>
        </w:rPr>
        <w:t xml:space="preserve">исполнении обязательств или </w:t>
      </w:r>
      <w:r w:rsidR="00AD3E74" w:rsidRPr="00B41483">
        <w:rPr>
          <w:rFonts w:ascii="Times New Roman" w:eastAsia="Times New Roman" w:hAnsi="Times New Roman" w:cs="Times New Roman"/>
          <w:sz w:val="24"/>
          <w:szCs w:val="24"/>
        </w:rPr>
        <w:t>реализации прав по настоящем</w:t>
      </w:r>
      <w:r w:rsidR="006C5723" w:rsidRPr="00B41483">
        <w:rPr>
          <w:rFonts w:ascii="Times New Roman" w:eastAsia="Times New Roman" w:hAnsi="Times New Roman" w:cs="Times New Roman"/>
          <w:sz w:val="24"/>
          <w:szCs w:val="24"/>
        </w:rPr>
        <w:t xml:space="preserve">у  Договору, Стороны принимают </w:t>
      </w:r>
      <w:r w:rsidR="00AD3E74" w:rsidRPr="00B41483">
        <w:rPr>
          <w:rFonts w:ascii="Times New Roman" w:eastAsia="Times New Roman" w:hAnsi="Times New Roman" w:cs="Times New Roman"/>
          <w:sz w:val="24"/>
          <w:szCs w:val="24"/>
        </w:rPr>
        <w:t>меры  к их  разрешению  путем направления письменных претензий. Стороны договорились, что срок рассмотрения претензий составляет 30 (</w:t>
      </w:r>
      <w:r w:rsidR="006B5807">
        <w:rPr>
          <w:rFonts w:ascii="Times New Roman" w:eastAsia="Times New Roman" w:hAnsi="Times New Roman" w:cs="Times New Roman"/>
          <w:sz w:val="24"/>
          <w:szCs w:val="24"/>
        </w:rPr>
        <w:t>Т</w:t>
      </w:r>
      <w:r w:rsidR="006C5723" w:rsidRPr="00B41483">
        <w:rPr>
          <w:rFonts w:ascii="Times New Roman" w:eastAsia="Times New Roman" w:hAnsi="Times New Roman" w:cs="Times New Roman"/>
          <w:sz w:val="24"/>
          <w:szCs w:val="24"/>
        </w:rPr>
        <w:t>ридцать</w:t>
      </w:r>
      <w:r w:rsidR="00AD3E74" w:rsidRPr="00B41483">
        <w:rPr>
          <w:rFonts w:ascii="Times New Roman" w:eastAsia="Times New Roman" w:hAnsi="Times New Roman" w:cs="Times New Roman"/>
          <w:sz w:val="24"/>
          <w:szCs w:val="24"/>
        </w:rPr>
        <w:t>) дней со дня получения претензии второй Стороной.</w:t>
      </w:r>
    </w:p>
    <w:p w:rsidR="00457D42" w:rsidRPr="00457D42" w:rsidRDefault="00AD3E74" w:rsidP="00457D42">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 xml:space="preserve">9.2. </w:t>
      </w:r>
      <w:r w:rsidR="00457D42" w:rsidRPr="00457D42">
        <w:rPr>
          <w:rFonts w:ascii="Times New Roman" w:eastAsia="Times New Roman" w:hAnsi="Times New Roman" w:cs="Times New Roman"/>
          <w:sz w:val="24"/>
          <w:szCs w:val="24"/>
        </w:rPr>
        <w:t>В случае невозможности урегулирования спора в претензионном порядке, споры между Сторонами будут разрешаться путем обращения в Арбитражный центр при Общероссийской общественной организации «Российский союз промышленников и предпринимателей».</w:t>
      </w:r>
    </w:p>
    <w:p w:rsidR="00457D42" w:rsidRPr="00457D42" w:rsidRDefault="00457D42" w:rsidP="00457D42">
      <w:pPr>
        <w:spacing w:after="0" w:line="240" w:lineRule="auto"/>
        <w:jc w:val="both"/>
        <w:rPr>
          <w:rFonts w:ascii="Times New Roman" w:eastAsia="Times New Roman" w:hAnsi="Times New Roman" w:cs="Times New Roman"/>
          <w:sz w:val="24"/>
          <w:szCs w:val="24"/>
        </w:rPr>
      </w:pPr>
      <w:r w:rsidRPr="00457D42">
        <w:rPr>
          <w:rFonts w:ascii="Times New Roman" w:eastAsia="Times New Roman" w:hAnsi="Times New Roman" w:cs="Times New Roman"/>
          <w:sz w:val="24"/>
          <w:szCs w:val="24"/>
        </w:rPr>
        <w:t>Спор подлежит разрешению на условиях и в порядке, предусмотренными Положением об Арбитражном центре при Общероссийской общественной организации «Российский союз промышленников и предпринимателей» и Регламентом Арбитражного центра при Общероссийской общественной организации «Российский союз промышленников и предпринимателей», в редакциях, действующих на момент возбуждения производства по делу.</w:t>
      </w:r>
    </w:p>
    <w:p w:rsidR="00457D42" w:rsidRDefault="00457D42" w:rsidP="00457D42">
      <w:pPr>
        <w:spacing w:after="0" w:line="240" w:lineRule="auto"/>
        <w:jc w:val="both"/>
        <w:rPr>
          <w:rFonts w:ascii="Times New Roman" w:eastAsia="Times New Roman" w:hAnsi="Times New Roman" w:cs="Times New Roman"/>
          <w:b/>
          <w:sz w:val="24"/>
          <w:szCs w:val="24"/>
        </w:rPr>
      </w:pPr>
      <w:r w:rsidRPr="00457D42">
        <w:rPr>
          <w:rFonts w:ascii="Times New Roman" w:eastAsia="Times New Roman" w:hAnsi="Times New Roman" w:cs="Times New Roman"/>
          <w:sz w:val="24"/>
          <w:szCs w:val="24"/>
        </w:rPr>
        <w:t>Решение Арбитражного центра при Общероссийской общественной организации «Российский союз промышленников и предпринимателей» будет являться для сторон окончательным и обязательным и будет исполнено ими в сроки и в порядке, которые указаны в решении Арбитражного центра при Общероссийской общественной организации «Российский союз промышленников и предпринимателей», а при отсутствии указания на срок и порядок в решении Арбитражного центра при Общероссийской общественной организации «Российский союз промышленников и предпринимателей» – согласно законодательству Российской Федерации и Регламенту Арбитражного центра при Общероссийской общественной организации «Российский союз промышленников и предпринимателей».</w:t>
      </w:r>
    </w:p>
    <w:p w:rsidR="008D753E" w:rsidRPr="00B41483" w:rsidRDefault="0094357D" w:rsidP="00457D42">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9.3.</w:t>
      </w:r>
      <w:r w:rsidRPr="00B41483">
        <w:rPr>
          <w:rFonts w:ascii="Times New Roman" w:eastAsia="Times New Roman" w:hAnsi="Times New Roman" w:cs="Times New Roman"/>
          <w:sz w:val="24"/>
          <w:szCs w:val="24"/>
        </w:rPr>
        <w:t xml:space="preserve"> Правом, регулирующим настоящий Договор, является право Российской Федерации.</w:t>
      </w:r>
    </w:p>
    <w:p w:rsidR="008D753E" w:rsidRPr="00B41483" w:rsidRDefault="008D753E">
      <w:pPr>
        <w:spacing w:after="0" w:line="240" w:lineRule="auto"/>
        <w:jc w:val="both"/>
        <w:rPr>
          <w:rFonts w:ascii="Times New Roman" w:eastAsia="Times New Roman" w:hAnsi="Times New Roman" w:cs="Times New Roman"/>
          <w:sz w:val="24"/>
          <w:szCs w:val="24"/>
        </w:rPr>
      </w:pPr>
    </w:p>
    <w:p w:rsidR="008D753E" w:rsidRPr="00B41483" w:rsidRDefault="0094357D">
      <w:pPr>
        <w:spacing w:after="0" w:line="240" w:lineRule="auto"/>
        <w:jc w:val="center"/>
        <w:rPr>
          <w:rFonts w:ascii="Times New Roman" w:eastAsia="Times New Roman" w:hAnsi="Times New Roman" w:cs="Times New Roman"/>
          <w:b/>
          <w:sz w:val="24"/>
          <w:szCs w:val="24"/>
        </w:rPr>
      </w:pPr>
      <w:bookmarkStart w:id="10" w:name="_Toc135056963"/>
      <w:bookmarkStart w:id="11" w:name="_Toc135484168"/>
      <w:r w:rsidRPr="00B41483">
        <w:rPr>
          <w:rFonts w:ascii="Times New Roman" w:hAnsi="Times New Roman" w:cs="Times New Roman"/>
          <w:b/>
          <w:sz w:val="24"/>
          <w:szCs w:val="24"/>
        </w:rPr>
        <w:t>10. ПРОЧИЕ ПОЛОЖЕНИЯ</w:t>
      </w:r>
      <w:bookmarkEnd w:id="10"/>
      <w:bookmarkEnd w:id="11"/>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10.1.</w:t>
      </w:r>
      <w:r w:rsidRPr="00B41483">
        <w:rPr>
          <w:rFonts w:ascii="Times New Roman" w:eastAsia="Times New Roman" w:hAnsi="Times New Roman" w:cs="Times New Roman"/>
          <w:sz w:val="24"/>
          <w:szCs w:val="24"/>
        </w:rPr>
        <w:t xml:space="preserve"> В случае если какой-</w:t>
      </w:r>
      <w:r w:rsidR="00D667BD" w:rsidRPr="00B41483">
        <w:rPr>
          <w:rFonts w:ascii="Times New Roman" w:eastAsia="Times New Roman" w:hAnsi="Times New Roman" w:cs="Times New Roman"/>
          <w:sz w:val="24"/>
          <w:szCs w:val="24"/>
        </w:rPr>
        <w:t>либо</w:t>
      </w:r>
      <w:r w:rsidRPr="00B41483">
        <w:rPr>
          <w:rFonts w:ascii="Times New Roman" w:eastAsia="Times New Roman" w:hAnsi="Times New Roman" w:cs="Times New Roman"/>
          <w:sz w:val="24"/>
          <w:szCs w:val="24"/>
        </w:rPr>
        <w:t xml:space="preserve"> пункт, условие или положение настоящего Договора будут признаны недействительными, незаконными или не имеющими силу по какой-либо причине, по решению суда или иным путем, это не будет ущемлять или влиять на действительность и юридическую силу прочих пунктов, условий и положений настоящего Договора.</w:t>
      </w:r>
    </w:p>
    <w:p w:rsidR="006B5807"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10.</w:t>
      </w:r>
      <w:r w:rsidR="006B5807">
        <w:rPr>
          <w:rFonts w:ascii="Times New Roman" w:eastAsia="Times New Roman" w:hAnsi="Times New Roman" w:cs="Times New Roman"/>
          <w:b/>
          <w:sz w:val="24"/>
          <w:szCs w:val="24"/>
        </w:rPr>
        <w:t>2</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Настоящий Договор полностью отражает волю Сторон по всем вопросам, относящимся к настоящему Договору. </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10.</w:t>
      </w:r>
      <w:r w:rsidR="006B5807">
        <w:rPr>
          <w:rFonts w:ascii="Times New Roman" w:eastAsia="Times New Roman" w:hAnsi="Times New Roman" w:cs="Times New Roman"/>
          <w:b/>
          <w:sz w:val="24"/>
          <w:szCs w:val="24"/>
        </w:rPr>
        <w:t>3</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Заключение настоящего Договора не влечет возникновения у Депозитария-Депонента обязательства немедленного депонирования ценных бумаг.</w:t>
      </w:r>
    </w:p>
    <w:p w:rsidR="008D753E" w:rsidRPr="00B41483" w:rsidRDefault="0094357D">
      <w:pPr>
        <w:spacing w:after="0" w:line="240" w:lineRule="auto"/>
        <w:jc w:val="both"/>
        <w:rPr>
          <w:rFonts w:ascii="Times New Roman" w:eastAsia="Times New Roman" w:hAnsi="Times New Roman" w:cs="Times New Roman"/>
          <w:sz w:val="24"/>
          <w:szCs w:val="24"/>
        </w:rPr>
      </w:pPr>
      <w:r w:rsidRPr="00B41483">
        <w:rPr>
          <w:rFonts w:ascii="Times New Roman" w:eastAsia="Times New Roman" w:hAnsi="Times New Roman" w:cs="Times New Roman"/>
          <w:b/>
          <w:sz w:val="24"/>
          <w:szCs w:val="24"/>
        </w:rPr>
        <w:t>10.</w:t>
      </w:r>
      <w:r w:rsidR="006B5807">
        <w:rPr>
          <w:rFonts w:ascii="Times New Roman" w:eastAsia="Times New Roman" w:hAnsi="Times New Roman" w:cs="Times New Roman"/>
          <w:b/>
          <w:sz w:val="24"/>
          <w:szCs w:val="24"/>
        </w:rPr>
        <w:t>4</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В случаях, не предусмотренных настоящим Договором, Стороны руководствуются действующим гражданским законодательством Российской Федерации.</w:t>
      </w:r>
    </w:p>
    <w:p w:rsidR="008D753E" w:rsidRPr="00B41483" w:rsidRDefault="0094357D">
      <w:pPr>
        <w:spacing w:after="0" w:line="240" w:lineRule="auto"/>
        <w:jc w:val="both"/>
        <w:rPr>
          <w:rFonts w:ascii="Times New Roman" w:hAnsi="Times New Roman" w:cs="Times New Roman"/>
          <w:sz w:val="24"/>
          <w:szCs w:val="24"/>
        </w:rPr>
      </w:pPr>
      <w:r w:rsidRPr="00B41483">
        <w:rPr>
          <w:rFonts w:ascii="Times New Roman" w:eastAsia="Times New Roman" w:hAnsi="Times New Roman" w:cs="Times New Roman"/>
          <w:b/>
          <w:sz w:val="24"/>
          <w:szCs w:val="24"/>
        </w:rPr>
        <w:t>10.</w:t>
      </w:r>
      <w:r w:rsidR="006B5807">
        <w:rPr>
          <w:rFonts w:ascii="Times New Roman" w:eastAsia="Times New Roman" w:hAnsi="Times New Roman" w:cs="Times New Roman"/>
          <w:b/>
          <w:sz w:val="24"/>
          <w:szCs w:val="24"/>
        </w:rPr>
        <w:t>5</w:t>
      </w:r>
      <w:r w:rsidRPr="00B41483">
        <w:rPr>
          <w:rFonts w:ascii="Times New Roman" w:eastAsia="Times New Roman" w:hAnsi="Times New Roman" w:cs="Times New Roman"/>
          <w:b/>
          <w:sz w:val="24"/>
          <w:szCs w:val="24"/>
        </w:rPr>
        <w:t>.</w:t>
      </w:r>
      <w:r w:rsidRPr="00B41483">
        <w:rPr>
          <w:rFonts w:ascii="Times New Roman" w:eastAsia="Times New Roman" w:hAnsi="Times New Roman" w:cs="Times New Roman"/>
          <w:sz w:val="24"/>
          <w:szCs w:val="24"/>
        </w:rPr>
        <w:t xml:space="preserve"> Неотъемлемой часть</w:t>
      </w:r>
      <w:r w:rsidR="003E3D62">
        <w:rPr>
          <w:rFonts w:ascii="Times New Roman" w:eastAsia="Times New Roman" w:hAnsi="Times New Roman" w:cs="Times New Roman"/>
          <w:sz w:val="24"/>
          <w:szCs w:val="24"/>
        </w:rPr>
        <w:t xml:space="preserve">ю настоящего Договора является </w:t>
      </w:r>
      <w:r w:rsidRPr="00B41483">
        <w:rPr>
          <w:rFonts w:ascii="Times New Roman" w:eastAsia="Times New Roman" w:hAnsi="Times New Roman" w:cs="Times New Roman"/>
          <w:sz w:val="24"/>
          <w:szCs w:val="24"/>
        </w:rPr>
        <w:t>Регламент.</w:t>
      </w:r>
    </w:p>
    <w:p w:rsidR="00DE77DA" w:rsidRPr="00B41483" w:rsidRDefault="00DE77DA" w:rsidP="00DE77DA">
      <w:pPr>
        <w:pStyle w:val="21"/>
        <w:ind w:right="-1" w:firstLine="0"/>
        <w:rPr>
          <w:rFonts w:ascii="Times New Roman" w:hAnsi="Times New Roman"/>
          <w:sz w:val="24"/>
          <w:szCs w:val="24"/>
        </w:rPr>
      </w:pPr>
      <w:r w:rsidRPr="00B41483">
        <w:rPr>
          <w:rFonts w:ascii="Times New Roman" w:hAnsi="Times New Roman"/>
          <w:b/>
          <w:sz w:val="24"/>
          <w:szCs w:val="24"/>
        </w:rPr>
        <w:t>10.</w:t>
      </w:r>
      <w:r w:rsidR="006B5807">
        <w:rPr>
          <w:rFonts w:ascii="Times New Roman" w:hAnsi="Times New Roman"/>
          <w:b/>
          <w:sz w:val="24"/>
          <w:szCs w:val="24"/>
        </w:rPr>
        <w:t>6</w:t>
      </w:r>
      <w:r w:rsidRPr="00B41483">
        <w:rPr>
          <w:rFonts w:ascii="Times New Roman" w:hAnsi="Times New Roman"/>
          <w:b/>
          <w:sz w:val="24"/>
          <w:szCs w:val="24"/>
        </w:rPr>
        <w:t>.</w:t>
      </w:r>
      <w:r w:rsidRPr="00B41483">
        <w:rPr>
          <w:rFonts w:ascii="Times New Roman" w:hAnsi="Times New Roman"/>
          <w:sz w:val="24"/>
          <w:szCs w:val="24"/>
        </w:rPr>
        <w:t xml:space="preserve"> Настоящий Договор заключен на неопределенный срок.</w:t>
      </w:r>
    </w:p>
    <w:p w:rsidR="00DE77DA" w:rsidRPr="005C7157" w:rsidRDefault="00DE77DA" w:rsidP="00DE77DA">
      <w:pPr>
        <w:pStyle w:val="21"/>
        <w:ind w:right="-1" w:firstLine="0"/>
        <w:rPr>
          <w:rFonts w:ascii="Times New Roman" w:hAnsi="Times New Roman"/>
          <w:sz w:val="23"/>
          <w:szCs w:val="23"/>
        </w:rPr>
      </w:pPr>
      <w:r w:rsidRPr="00B41483">
        <w:rPr>
          <w:rFonts w:ascii="Times New Roman" w:hAnsi="Times New Roman"/>
          <w:b/>
          <w:sz w:val="24"/>
          <w:szCs w:val="24"/>
        </w:rPr>
        <w:t>10.</w:t>
      </w:r>
      <w:r w:rsidR="006B5807">
        <w:rPr>
          <w:rFonts w:ascii="Times New Roman" w:hAnsi="Times New Roman"/>
          <w:b/>
          <w:sz w:val="24"/>
          <w:szCs w:val="24"/>
        </w:rPr>
        <w:t>7</w:t>
      </w:r>
      <w:r w:rsidRPr="00B41483">
        <w:rPr>
          <w:rFonts w:ascii="Times New Roman" w:hAnsi="Times New Roman"/>
          <w:b/>
          <w:sz w:val="24"/>
          <w:szCs w:val="24"/>
        </w:rPr>
        <w:t>.</w:t>
      </w:r>
      <w:r w:rsidR="005C7157">
        <w:rPr>
          <w:rFonts w:ascii="Times New Roman" w:hAnsi="Times New Roman"/>
          <w:sz w:val="24"/>
          <w:szCs w:val="24"/>
        </w:rPr>
        <w:t xml:space="preserve"> Приложение</w:t>
      </w:r>
      <w:bookmarkStart w:id="12" w:name="_GoBack"/>
      <w:bookmarkEnd w:id="12"/>
      <w:r w:rsidR="005C7157">
        <w:rPr>
          <w:rFonts w:ascii="Times New Roman" w:hAnsi="Times New Roman"/>
          <w:sz w:val="24"/>
          <w:szCs w:val="24"/>
        </w:rPr>
        <w:t xml:space="preserve"> № 1: </w:t>
      </w:r>
      <w:r w:rsidRPr="00B41483">
        <w:rPr>
          <w:rFonts w:ascii="Times New Roman" w:hAnsi="Times New Roman"/>
          <w:sz w:val="24"/>
          <w:szCs w:val="24"/>
        </w:rPr>
        <w:t xml:space="preserve">Условия осуществления депозитарной деятельности </w:t>
      </w:r>
      <w:r w:rsidR="0063008E">
        <w:rPr>
          <w:rFonts w:ascii="Times New Roman" w:hAnsi="Times New Roman"/>
          <w:sz w:val="24"/>
          <w:szCs w:val="24"/>
        </w:rPr>
        <w:t>ООО</w:t>
      </w:r>
      <w:r w:rsidR="005C7157">
        <w:rPr>
          <w:rFonts w:ascii="Times New Roman" w:hAnsi="Times New Roman"/>
          <w:sz w:val="24"/>
          <w:szCs w:val="24"/>
        </w:rPr>
        <w:t xml:space="preserve"> </w:t>
      </w:r>
      <w:r w:rsidRPr="00B41483">
        <w:rPr>
          <w:rFonts w:ascii="Times New Roman" w:hAnsi="Times New Roman"/>
          <w:sz w:val="24"/>
          <w:szCs w:val="24"/>
        </w:rPr>
        <w:t>«</w:t>
      </w:r>
      <w:r w:rsidR="0063008E">
        <w:rPr>
          <w:rFonts w:ascii="Times New Roman" w:hAnsi="Times New Roman"/>
          <w:sz w:val="24"/>
          <w:szCs w:val="24"/>
        </w:rPr>
        <w:t>АВИ Кэпитал</w:t>
      </w:r>
      <w:r w:rsidRPr="00B41483">
        <w:rPr>
          <w:rFonts w:ascii="Times New Roman" w:hAnsi="Times New Roman"/>
          <w:sz w:val="24"/>
          <w:szCs w:val="24"/>
        </w:rPr>
        <w:t>» (Клиентский регламент)</w:t>
      </w:r>
      <w:r w:rsidR="005C7157">
        <w:rPr>
          <w:rFonts w:ascii="Times New Roman" w:hAnsi="Times New Roman"/>
          <w:sz w:val="24"/>
          <w:szCs w:val="24"/>
        </w:rPr>
        <w:t xml:space="preserve"> </w:t>
      </w:r>
      <w:r w:rsidRPr="00B41483">
        <w:rPr>
          <w:rFonts w:ascii="Times New Roman" w:hAnsi="Times New Roman"/>
          <w:sz w:val="24"/>
          <w:szCs w:val="24"/>
        </w:rPr>
        <w:t xml:space="preserve">(размещены на сайте Депозитария по адресу </w:t>
      </w:r>
      <w:hyperlink r:id="rId8" w:history="1">
        <w:r w:rsidR="005C7157" w:rsidRPr="005C7157">
          <w:rPr>
            <w:rStyle w:val="af1"/>
            <w:rFonts w:ascii="Times New Roman" w:hAnsi="Times New Roman"/>
            <w:sz w:val="23"/>
            <w:szCs w:val="23"/>
          </w:rPr>
          <w:t>https://avi.capital</w:t>
        </w:r>
      </w:hyperlink>
      <w:r w:rsidRPr="005C7157">
        <w:rPr>
          <w:rFonts w:ascii="Times New Roman" w:hAnsi="Times New Roman"/>
          <w:sz w:val="23"/>
          <w:szCs w:val="23"/>
        </w:rPr>
        <w:t>).</w:t>
      </w:r>
    </w:p>
    <w:p w:rsidR="00C56949" w:rsidRPr="00B41483" w:rsidRDefault="00C56949" w:rsidP="003C0B54">
      <w:pPr>
        <w:pStyle w:val="a3"/>
        <w:spacing w:after="0" w:line="240" w:lineRule="auto"/>
        <w:ind w:left="0"/>
        <w:jc w:val="both"/>
        <w:rPr>
          <w:rFonts w:ascii="Courier New" w:eastAsia="Courier New" w:hAnsi="Courier New" w:cs="Courier New"/>
          <w:color w:val="000000"/>
        </w:rPr>
      </w:pPr>
    </w:p>
    <w:p w:rsidR="00615D72" w:rsidRPr="006B5807" w:rsidRDefault="00506901" w:rsidP="00CE0453">
      <w:pPr>
        <w:pStyle w:val="1"/>
        <w:rPr>
          <w:szCs w:val="24"/>
        </w:rPr>
      </w:pPr>
      <w:bookmarkStart w:id="13" w:name="_Toc135056964"/>
      <w:bookmarkStart w:id="14" w:name="_Toc135484169"/>
      <w:r w:rsidRPr="006B5807">
        <w:rPr>
          <w:szCs w:val="24"/>
        </w:rPr>
        <w:t xml:space="preserve">11. Реквизиты </w:t>
      </w:r>
      <w:bookmarkEnd w:id="13"/>
      <w:bookmarkEnd w:id="14"/>
      <w:r w:rsidRPr="006B5807">
        <w:rPr>
          <w:szCs w:val="24"/>
        </w:rPr>
        <w:t>ДЕПОЗИТАРИЯ</w:t>
      </w:r>
    </w:p>
    <w:p w:rsidR="00506901" w:rsidRPr="006B5807" w:rsidRDefault="00506901" w:rsidP="003C0B54">
      <w:pPr>
        <w:pStyle w:val="a3"/>
        <w:spacing w:after="0" w:line="240" w:lineRule="auto"/>
        <w:ind w:left="0"/>
        <w:jc w:val="both"/>
        <w:rPr>
          <w:rFonts w:ascii="Courier New" w:eastAsia="Courier New" w:hAnsi="Courier New" w:cs="Courier New"/>
          <w:color w:val="000000"/>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654"/>
      </w:tblGrid>
      <w:tr w:rsidR="005E0F88" w:rsidRPr="001508AA" w:rsidTr="001508AA">
        <w:tc>
          <w:tcPr>
            <w:tcW w:w="2694" w:type="dxa"/>
          </w:tcPr>
          <w:p w:rsidR="005E0F88" w:rsidRPr="001508AA" w:rsidRDefault="005E0F88" w:rsidP="005E0F88">
            <w:pPr>
              <w:spacing w:after="0" w:line="264" w:lineRule="auto"/>
              <w:jc w:val="both"/>
              <w:rPr>
                <w:rFonts w:ascii="Times New Roman" w:eastAsia="Times New Roman" w:hAnsi="Times New Roman" w:cs="Times New Roman"/>
                <w:b/>
                <w:color w:val="000000" w:themeColor="text1"/>
                <w:lang w:eastAsia="en-US"/>
              </w:rPr>
            </w:pPr>
            <w:r w:rsidRPr="001508AA">
              <w:rPr>
                <w:rFonts w:ascii="Times New Roman" w:eastAsia="Times New Roman" w:hAnsi="Times New Roman" w:cs="Times New Roman"/>
                <w:b/>
                <w:color w:val="000000" w:themeColor="text1"/>
                <w:lang w:eastAsia="en-US"/>
              </w:rPr>
              <w:t>Депозитарий:</w:t>
            </w:r>
          </w:p>
        </w:tc>
        <w:tc>
          <w:tcPr>
            <w:tcW w:w="7654" w:type="dxa"/>
          </w:tcPr>
          <w:p w:rsidR="005E0F88" w:rsidRPr="00B02403" w:rsidRDefault="0063008E" w:rsidP="0063008E">
            <w:pPr>
              <w:spacing w:after="0" w:line="288"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ООО</w:t>
            </w:r>
            <w:r w:rsidRPr="00B02403">
              <w:rPr>
                <w:rFonts w:ascii="Times New Roman" w:eastAsia="Times New Roman" w:hAnsi="Times New Roman" w:cs="Times New Roman"/>
                <w:b/>
                <w:color w:val="000000" w:themeColor="text1"/>
                <w:sz w:val="20"/>
                <w:szCs w:val="20"/>
              </w:rPr>
              <w:t xml:space="preserve"> </w:t>
            </w:r>
            <w:r w:rsidR="005E0F88" w:rsidRPr="00B02403">
              <w:rPr>
                <w:rFonts w:ascii="Times New Roman" w:eastAsia="Times New Roman" w:hAnsi="Times New Roman" w:cs="Times New Roman"/>
                <w:b/>
                <w:color w:val="000000" w:themeColor="text1"/>
                <w:sz w:val="20"/>
                <w:szCs w:val="20"/>
              </w:rPr>
              <w:t>«</w:t>
            </w:r>
            <w:r>
              <w:rPr>
                <w:rFonts w:ascii="Times New Roman" w:eastAsia="Times New Roman" w:hAnsi="Times New Roman" w:cs="Times New Roman"/>
                <w:b/>
                <w:color w:val="000000" w:themeColor="text1"/>
                <w:sz w:val="20"/>
                <w:szCs w:val="20"/>
              </w:rPr>
              <w:t>АВИ Кэпитал</w:t>
            </w:r>
            <w:r w:rsidR="005E0F88" w:rsidRPr="00B02403">
              <w:rPr>
                <w:rFonts w:ascii="Times New Roman" w:eastAsia="Times New Roman" w:hAnsi="Times New Roman" w:cs="Times New Roman"/>
                <w:b/>
                <w:color w:val="000000" w:themeColor="text1"/>
                <w:sz w:val="20"/>
                <w:szCs w:val="20"/>
              </w:rPr>
              <w:t xml:space="preserve">»  ИНН </w:t>
            </w:r>
            <w:r w:rsidRPr="0063008E">
              <w:rPr>
                <w:rFonts w:ascii="Times New Roman" w:eastAsia="Times New Roman" w:hAnsi="Times New Roman" w:cs="Times New Roman"/>
                <w:b/>
                <w:color w:val="000000" w:themeColor="text1"/>
                <w:sz w:val="20"/>
                <w:szCs w:val="20"/>
              </w:rPr>
              <w:t xml:space="preserve">9703165605  </w:t>
            </w:r>
            <w:r w:rsidR="005E0F88" w:rsidRPr="00B02403">
              <w:rPr>
                <w:rFonts w:ascii="Times New Roman" w:eastAsia="Times New Roman" w:hAnsi="Times New Roman" w:cs="Times New Roman"/>
                <w:b/>
                <w:color w:val="000000" w:themeColor="text1"/>
                <w:sz w:val="20"/>
                <w:szCs w:val="20"/>
              </w:rPr>
              <w:t>, КПП  770301001</w:t>
            </w:r>
          </w:p>
        </w:tc>
      </w:tr>
      <w:tr w:rsidR="005E0F88" w:rsidRPr="001508AA" w:rsidTr="001508AA">
        <w:tc>
          <w:tcPr>
            <w:tcW w:w="2694" w:type="dxa"/>
          </w:tcPr>
          <w:p w:rsidR="005E0F88" w:rsidRPr="001508AA" w:rsidRDefault="005E0F88" w:rsidP="005E0F88">
            <w:pPr>
              <w:spacing w:after="0" w:line="264" w:lineRule="auto"/>
              <w:rPr>
                <w:rFonts w:ascii="Times New Roman" w:eastAsia="Times New Roman" w:hAnsi="Times New Roman" w:cs="Times New Roman"/>
                <w:color w:val="000000" w:themeColor="text1"/>
                <w:lang w:val="en-US" w:eastAsia="en-US"/>
              </w:rPr>
            </w:pPr>
            <w:r w:rsidRPr="001508AA">
              <w:rPr>
                <w:rFonts w:ascii="Times New Roman" w:eastAsia="Times New Roman" w:hAnsi="Times New Roman" w:cs="Times New Roman"/>
                <w:color w:val="000000" w:themeColor="text1"/>
                <w:lang w:eastAsia="en-US"/>
              </w:rPr>
              <w:t>Сведения о государс</w:t>
            </w:r>
            <w:r w:rsidRPr="001508AA">
              <w:rPr>
                <w:rFonts w:ascii="Times New Roman" w:eastAsia="Times New Roman" w:hAnsi="Times New Roman" w:cs="Times New Roman"/>
                <w:color w:val="000000" w:themeColor="text1"/>
                <w:lang w:val="en-US" w:eastAsia="en-US"/>
              </w:rPr>
              <w:t>твенной регистрации:</w:t>
            </w:r>
          </w:p>
        </w:tc>
        <w:tc>
          <w:tcPr>
            <w:tcW w:w="7654" w:type="dxa"/>
          </w:tcPr>
          <w:p w:rsidR="005E0F88" w:rsidRPr="00B02403" w:rsidRDefault="009B5FB8" w:rsidP="005E0F88">
            <w:pPr>
              <w:spacing w:after="0" w:line="288" w:lineRule="auto"/>
              <w:rPr>
                <w:rFonts w:ascii="Times New Roman" w:eastAsia="Times New Roman" w:hAnsi="Times New Roman" w:cs="Times New Roman"/>
                <w:color w:val="000000" w:themeColor="text1"/>
                <w:sz w:val="20"/>
                <w:szCs w:val="20"/>
              </w:rPr>
            </w:pPr>
            <w:r w:rsidRPr="00B02403">
              <w:rPr>
                <w:rFonts w:ascii="Times New Roman" w:eastAsia="Times New Roman" w:hAnsi="Times New Roman" w:cs="Times New Roman"/>
                <w:color w:val="000000" w:themeColor="text1"/>
                <w:sz w:val="20"/>
                <w:szCs w:val="20"/>
              </w:rPr>
              <w:t>ОГРН: 1237700901019</w:t>
            </w:r>
            <w:r w:rsidR="0063008E" w:rsidRPr="0063008E">
              <w:rPr>
                <w:rFonts w:ascii="Times New Roman" w:eastAsia="Times New Roman" w:hAnsi="Times New Roman" w:cs="Times New Roman"/>
                <w:color w:val="000000" w:themeColor="text1"/>
                <w:sz w:val="20"/>
                <w:szCs w:val="20"/>
              </w:rPr>
              <w:t xml:space="preserve">  </w:t>
            </w:r>
          </w:p>
          <w:p w:rsidR="005E0F88" w:rsidRPr="00B02403" w:rsidRDefault="005E0F88" w:rsidP="005E0F88">
            <w:pPr>
              <w:spacing w:after="0" w:line="288" w:lineRule="auto"/>
              <w:rPr>
                <w:rFonts w:ascii="Times New Roman" w:eastAsia="Times New Roman" w:hAnsi="Times New Roman" w:cs="Times New Roman"/>
                <w:color w:val="000000" w:themeColor="text1"/>
                <w:sz w:val="20"/>
                <w:szCs w:val="20"/>
              </w:rPr>
            </w:pPr>
            <w:r w:rsidRPr="00B02403">
              <w:rPr>
                <w:rFonts w:ascii="Times New Roman" w:eastAsia="Times New Roman" w:hAnsi="Times New Roman" w:cs="Times New Roman"/>
                <w:color w:val="000000" w:themeColor="text1"/>
                <w:sz w:val="20"/>
                <w:szCs w:val="20"/>
              </w:rPr>
              <w:t xml:space="preserve">дата регистрации: </w:t>
            </w:r>
            <w:r w:rsidR="009B5FB8">
              <w:rPr>
                <w:rFonts w:ascii="Times New Roman" w:eastAsia="Times New Roman" w:hAnsi="Times New Roman" w:cs="Times New Roman"/>
                <w:color w:val="000000" w:themeColor="text1"/>
                <w:sz w:val="20"/>
                <w:szCs w:val="20"/>
              </w:rPr>
              <w:t xml:space="preserve">15 </w:t>
            </w:r>
            <w:r w:rsidR="009B5FB8" w:rsidRPr="00B02403">
              <w:rPr>
                <w:rFonts w:ascii="Times New Roman" w:eastAsia="Times New Roman" w:hAnsi="Times New Roman" w:cs="Times New Roman"/>
                <w:color w:val="000000" w:themeColor="text1"/>
                <w:sz w:val="20"/>
                <w:szCs w:val="20"/>
              </w:rPr>
              <w:t>декабря</w:t>
            </w:r>
            <w:r w:rsidR="009B5FB8">
              <w:rPr>
                <w:rFonts w:ascii="Times New Roman" w:eastAsia="Times New Roman" w:hAnsi="Times New Roman" w:cs="Times New Roman"/>
                <w:color w:val="000000" w:themeColor="text1"/>
                <w:sz w:val="20"/>
                <w:szCs w:val="20"/>
              </w:rPr>
              <w:t xml:space="preserve"> </w:t>
            </w:r>
            <w:r w:rsidR="009B5FB8" w:rsidRPr="00B02403">
              <w:rPr>
                <w:rFonts w:ascii="Times New Roman" w:eastAsia="Times New Roman" w:hAnsi="Times New Roman" w:cs="Times New Roman"/>
                <w:color w:val="000000" w:themeColor="text1"/>
                <w:sz w:val="20"/>
                <w:szCs w:val="20"/>
              </w:rPr>
              <w:t>2023</w:t>
            </w:r>
            <w:r w:rsidR="0063008E" w:rsidRPr="00B02403">
              <w:rPr>
                <w:rFonts w:ascii="Times New Roman" w:eastAsia="Times New Roman" w:hAnsi="Times New Roman" w:cs="Times New Roman"/>
                <w:color w:val="000000" w:themeColor="text1"/>
                <w:sz w:val="20"/>
                <w:szCs w:val="20"/>
              </w:rPr>
              <w:t xml:space="preserve"> </w:t>
            </w:r>
            <w:r w:rsidRPr="00B02403">
              <w:rPr>
                <w:rFonts w:ascii="Times New Roman" w:eastAsia="Times New Roman" w:hAnsi="Times New Roman" w:cs="Times New Roman"/>
                <w:color w:val="000000" w:themeColor="text1"/>
                <w:sz w:val="20"/>
                <w:szCs w:val="20"/>
              </w:rPr>
              <w:t>г.</w:t>
            </w:r>
          </w:p>
          <w:p w:rsidR="005E0F88" w:rsidRPr="00B02403" w:rsidRDefault="005E0F88" w:rsidP="005E0F88">
            <w:pPr>
              <w:spacing w:after="0" w:line="288" w:lineRule="auto"/>
              <w:rPr>
                <w:rFonts w:ascii="Times New Roman" w:eastAsia="Times New Roman" w:hAnsi="Times New Roman" w:cs="Times New Roman"/>
                <w:color w:val="000000" w:themeColor="text1"/>
                <w:sz w:val="20"/>
                <w:szCs w:val="20"/>
              </w:rPr>
            </w:pPr>
            <w:r w:rsidRPr="00B02403">
              <w:rPr>
                <w:rFonts w:ascii="Times New Roman" w:eastAsia="Times New Roman" w:hAnsi="Times New Roman" w:cs="Times New Roman"/>
                <w:color w:val="000000" w:themeColor="text1"/>
                <w:sz w:val="20"/>
                <w:szCs w:val="20"/>
              </w:rPr>
              <w:t>наименование регистрирующего органа: МИ ФНС № 46 по г. Москве</w:t>
            </w:r>
          </w:p>
        </w:tc>
      </w:tr>
      <w:tr w:rsidR="005E0F88" w:rsidRPr="001508AA" w:rsidTr="001508AA">
        <w:tc>
          <w:tcPr>
            <w:tcW w:w="2694" w:type="dxa"/>
          </w:tcPr>
          <w:p w:rsidR="005E0F88" w:rsidRPr="001508AA" w:rsidRDefault="005E0F88" w:rsidP="005E0F88">
            <w:pPr>
              <w:spacing w:after="0" w:line="264" w:lineRule="auto"/>
              <w:jc w:val="both"/>
              <w:rPr>
                <w:rFonts w:ascii="Times New Roman" w:eastAsia="Times New Roman" w:hAnsi="Times New Roman" w:cs="Times New Roman"/>
                <w:color w:val="000000" w:themeColor="text1"/>
                <w:lang w:eastAsia="en-US"/>
              </w:rPr>
            </w:pPr>
            <w:r w:rsidRPr="001508AA">
              <w:rPr>
                <w:rFonts w:ascii="Times New Roman" w:eastAsia="Times New Roman" w:hAnsi="Times New Roman" w:cs="Times New Roman"/>
                <w:color w:val="000000" w:themeColor="text1"/>
                <w:lang w:eastAsia="en-US"/>
              </w:rPr>
              <w:t xml:space="preserve">Место нахождения: </w:t>
            </w:r>
          </w:p>
          <w:p w:rsidR="005E0F88" w:rsidRDefault="005E0F88" w:rsidP="005E0F88">
            <w:pPr>
              <w:spacing w:after="0" w:line="264" w:lineRule="auto"/>
              <w:rPr>
                <w:rFonts w:ascii="Times New Roman" w:eastAsia="Times New Roman" w:hAnsi="Times New Roman" w:cs="Times New Roman"/>
                <w:color w:val="000000" w:themeColor="text1"/>
                <w:lang w:eastAsia="en-US"/>
              </w:rPr>
            </w:pPr>
          </w:p>
          <w:p w:rsidR="005E0F88" w:rsidRPr="001508AA" w:rsidRDefault="005E0F88" w:rsidP="005E0F88">
            <w:pPr>
              <w:spacing w:after="0" w:line="264" w:lineRule="auto"/>
              <w:rPr>
                <w:rFonts w:ascii="Times New Roman" w:eastAsia="Times New Roman" w:hAnsi="Times New Roman" w:cs="Times New Roman"/>
                <w:color w:val="000000" w:themeColor="text1"/>
                <w:lang w:eastAsia="en-US"/>
              </w:rPr>
            </w:pPr>
            <w:r w:rsidRPr="001508AA">
              <w:rPr>
                <w:rFonts w:ascii="Times New Roman" w:eastAsia="Times New Roman" w:hAnsi="Times New Roman" w:cs="Times New Roman"/>
                <w:color w:val="000000" w:themeColor="text1"/>
                <w:lang w:eastAsia="en-US"/>
              </w:rPr>
              <w:t>Почтовый адрес:</w:t>
            </w:r>
          </w:p>
        </w:tc>
        <w:tc>
          <w:tcPr>
            <w:tcW w:w="7654" w:type="dxa"/>
          </w:tcPr>
          <w:p w:rsidR="005E0F88" w:rsidRPr="00B02403" w:rsidRDefault="005E0F88" w:rsidP="005E0F88">
            <w:pPr>
              <w:spacing w:after="0" w:line="288" w:lineRule="auto"/>
              <w:rPr>
                <w:rFonts w:ascii="Times New Roman" w:eastAsia="Times New Roman" w:hAnsi="Times New Roman" w:cs="Times New Roman"/>
                <w:color w:val="000000" w:themeColor="text1"/>
                <w:sz w:val="20"/>
                <w:szCs w:val="20"/>
              </w:rPr>
            </w:pPr>
            <w:r w:rsidRPr="00B02403">
              <w:rPr>
                <w:rFonts w:ascii="Times New Roman" w:eastAsia="Times New Roman" w:hAnsi="Times New Roman" w:cs="Times New Roman"/>
                <w:color w:val="000000" w:themeColor="text1"/>
                <w:sz w:val="20"/>
                <w:szCs w:val="20"/>
              </w:rPr>
              <w:t>123112, г. Москва, вн. тер. г. муниципальный округ Пресненский, наб. Пресненская, д. 8, стр. 1, помещ. 7Н/4</w:t>
            </w:r>
          </w:p>
          <w:p w:rsidR="005E0F88" w:rsidRPr="001508AA" w:rsidRDefault="0063008E" w:rsidP="005E0F88">
            <w:pPr>
              <w:spacing w:after="0" w:line="264" w:lineRule="auto"/>
              <w:jc w:val="both"/>
              <w:rPr>
                <w:rFonts w:ascii="Times New Roman" w:eastAsia="Times New Roman" w:hAnsi="Times New Roman" w:cs="Times New Roman"/>
                <w:color w:val="000000" w:themeColor="text1"/>
                <w:lang w:eastAsia="en-US"/>
              </w:rPr>
            </w:pPr>
            <w:r w:rsidRPr="0063008E">
              <w:rPr>
                <w:rFonts w:ascii="Times New Roman" w:eastAsia="Times New Roman" w:hAnsi="Times New Roman" w:cs="Times New Roman"/>
                <w:color w:val="000000" w:themeColor="text1"/>
                <w:sz w:val="20"/>
                <w:szCs w:val="20"/>
              </w:rPr>
              <w:t>123112, г. Москва, вн. тер. г. муниципальный округ Пресненский, наб. Пресненская, д. 8, стр. 1, помещ. 7Н/4</w:t>
            </w:r>
            <w:r>
              <w:rPr>
                <w:rFonts w:ascii="Times New Roman" w:eastAsia="Times New Roman" w:hAnsi="Times New Roman" w:cs="Times New Roman"/>
                <w:color w:val="000000" w:themeColor="text1"/>
                <w:sz w:val="20"/>
                <w:szCs w:val="20"/>
              </w:rPr>
              <w:t xml:space="preserve">  </w:t>
            </w:r>
          </w:p>
        </w:tc>
      </w:tr>
      <w:tr w:rsidR="005E0F88" w:rsidRPr="001508AA" w:rsidTr="001508AA">
        <w:tc>
          <w:tcPr>
            <w:tcW w:w="2694" w:type="dxa"/>
          </w:tcPr>
          <w:p w:rsidR="005E0F88" w:rsidRPr="001508AA" w:rsidRDefault="005E0F88" w:rsidP="005E0F88">
            <w:pPr>
              <w:spacing w:after="0" w:line="264" w:lineRule="auto"/>
              <w:jc w:val="both"/>
              <w:rPr>
                <w:rFonts w:ascii="Times New Roman" w:eastAsia="Times New Roman" w:hAnsi="Times New Roman" w:cs="Times New Roman"/>
                <w:color w:val="000000" w:themeColor="text1"/>
                <w:lang w:val="en-US" w:eastAsia="en-US"/>
              </w:rPr>
            </w:pPr>
            <w:r w:rsidRPr="001508AA">
              <w:rPr>
                <w:rFonts w:ascii="Times New Roman" w:eastAsia="Times New Roman" w:hAnsi="Times New Roman" w:cs="Times New Roman"/>
                <w:color w:val="000000" w:themeColor="text1"/>
                <w:lang w:val="en-US" w:eastAsia="en-US"/>
              </w:rPr>
              <w:t>Банковские реквизиты:</w:t>
            </w:r>
          </w:p>
        </w:tc>
        <w:tc>
          <w:tcPr>
            <w:tcW w:w="7654" w:type="dxa"/>
          </w:tcPr>
          <w:p w:rsidR="0063008E" w:rsidRPr="009A266D" w:rsidRDefault="0063008E" w:rsidP="0063008E">
            <w:pPr>
              <w:spacing w:after="0" w:line="264" w:lineRule="auto"/>
              <w:jc w:val="both"/>
              <w:rPr>
                <w:rFonts w:ascii="Times New Roman" w:eastAsia="Times New Roman" w:hAnsi="Times New Roman" w:cs="Times New Roman"/>
                <w:color w:val="000000" w:themeColor="text1"/>
                <w:sz w:val="20"/>
                <w:szCs w:val="20"/>
              </w:rPr>
            </w:pPr>
            <w:r w:rsidRPr="0063008E">
              <w:rPr>
                <w:rFonts w:ascii="Times New Roman" w:eastAsia="Times New Roman" w:hAnsi="Times New Roman" w:cs="Times New Roman"/>
                <w:color w:val="000000" w:themeColor="text1"/>
                <w:lang w:eastAsia="en-US"/>
              </w:rPr>
              <w:t>р/</w:t>
            </w:r>
            <w:r w:rsidRPr="009A266D">
              <w:rPr>
                <w:rFonts w:ascii="Times New Roman" w:eastAsia="Times New Roman" w:hAnsi="Times New Roman" w:cs="Times New Roman"/>
                <w:color w:val="000000" w:themeColor="text1"/>
                <w:sz w:val="20"/>
                <w:szCs w:val="20"/>
              </w:rPr>
              <w:t>с 4 0 7 0 1 8 1 0 7 8 7 0 5 0 0 0 0 0 2 9</w:t>
            </w:r>
          </w:p>
          <w:p w:rsidR="0063008E" w:rsidRPr="009A266D" w:rsidRDefault="0063008E" w:rsidP="0063008E">
            <w:pPr>
              <w:spacing w:after="0" w:line="264" w:lineRule="auto"/>
              <w:jc w:val="both"/>
              <w:rPr>
                <w:rFonts w:ascii="Times New Roman" w:eastAsia="Times New Roman" w:hAnsi="Times New Roman" w:cs="Times New Roman"/>
                <w:color w:val="000000" w:themeColor="text1"/>
                <w:sz w:val="20"/>
                <w:szCs w:val="20"/>
              </w:rPr>
            </w:pPr>
            <w:r w:rsidRPr="009A266D">
              <w:rPr>
                <w:rFonts w:ascii="Times New Roman" w:eastAsia="Times New Roman" w:hAnsi="Times New Roman" w:cs="Times New Roman"/>
                <w:color w:val="000000" w:themeColor="text1"/>
                <w:sz w:val="20"/>
                <w:szCs w:val="20"/>
              </w:rPr>
              <w:t>в ПАО РОСБАНК</w:t>
            </w:r>
          </w:p>
          <w:p w:rsidR="0063008E" w:rsidRPr="009A266D" w:rsidRDefault="0063008E" w:rsidP="0063008E">
            <w:pPr>
              <w:spacing w:after="0" w:line="264" w:lineRule="auto"/>
              <w:jc w:val="both"/>
              <w:rPr>
                <w:rFonts w:ascii="Times New Roman" w:eastAsia="Times New Roman" w:hAnsi="Times New Roman" w:cs="Times New Roman"/>
                <w:color w:val="000000" w:themeColor="text1"/>
                <w:sz w:val="20"/>
                <w:szCs w:val="20"/>
              </w:rPr>
            </w:pPr>
            <w:r w:rsidRPr="009A266D">
              <w:rPr>
                <w:rFonts w:ascii="Times New Roman" w:eastAsia="Times New Roman" w:hAnsi="Times New Roman" w:cs="Times New Roman"/>
                <w:color w:val="000000" w:themeColor="text1"/>
                <w:sz w:val="20"/>
                <w:szCs w:val="20"/>
              </w:rPr>
              <w:t>к/с 30101810000000000256 в ГУ Банка России по ЦФО</w:t>
            </w:r>
          </w:p>
          <w:p w:rsidR="0063008E" w:rsidRPr="009A266D" w:rsidRDefault="0063008E" w:rsidP="0063008E">
            <w:pPr>
              <w:spacing w:after="0" w:line="264" w:lineRule="auto"/>
              <w:jc w:val="both"/>
              <w:rPr>
                <w:rFonts w:ascii="Times New Roman" w:eastAsia="Times New Roman" w:hAnsi="Times New Roman" w:cs="Times New Roman"/>
                <w:color w:val="000000" w:themeColor="text1"/>
                <w:sz w:val="20"/>
                <w:szCs w:val="20"/>
              </w:rPr>
            </w:pPr>
            <w:r w:rsidRPr="009A266D">
              <w:rPr>
                <w:rFonts w:ascii="Times New Roman" w:eastAsia="Times New Roman" w:hAnsi="Times New Roman" w:cs="Times New Roman"/>
                <w:color w:val="000000" w:themeColor="text1"/>
                <w:sz w:val="20"/>
                <w:szCs w:val="20"/>
              </w:rPr>
              <w:t>БИК 044525256</w:t>
            </w:r>
          </w:p>
          <w:p w:rsidR="005E0F88" w:rsidRPr="001508AA" w:rsidRDefault="005E0F88" w:rsidP="005E0F88">
            <w:pPr>
              <w:spacing w:after="0" w:line="264" w:lineRule="auto"/>
              <w:jc w:val="both"/>
              <w:rPr>
                <w:rFonts w:ascii="Times New Roman" w:eastAsia="Times New Roman" w:hAnsi="Times New Roman" w:cs="Times New Roman"/>
                <w:color w:val="000000" w:themeColor="text1"/>
                <w:lang w:eastAsia="en-US"/>
              </w:rPr>
            </w:pPr>
          </w:p>
        </w:tc>
      </w:tr>
      <w:tr w:rsidR="005E0F88" w:rsidRPr="001508AA" w:rsidTr="001508AA">
        <w:trPr>
          <w:trHeight w:val="158"/>
        </w:trPr>
        <w:tc>
          <w:tcPr>
            <w:tcW w:w="2694" w:type="dxa"/>
          </w:tcPr>
          <w:p w:rsidR="005E0F88" w:rsidRPr="001508AA" w:rsidRDefault="005E0F88" w:rsidP="005E0F88">
            <w:pPr>
              <w:spacing w:after="0" w:line="264" w:lineRule="auto"/>
              <w:jc w:val="both"/>
              <w:rPr>
                <w:rFonts w:ascii="Times New Roman" w:eastAsia="Times New Roman" w:hAnsi="Times New Roman" w:cs="Times New Roman"/>
                <w:color w:val="000000" w:themeColor="text1"/>
                <w:lang w:val="en-US" w:eastAsia="en-US"/>
              </w:rPr>
            </w:pPr>
            <w:r w:rsidRPr="001508AA">
              <w:rPr>
                <w:rFonts w:ascii="Times New Roman" w:eastAsia="Times New Roman" w:hAnsi="Times New Roman" w:cs="Times New Roman"/>
                <w:color w:val="000000" w:themeColor="text1"/>
                <w:lang w:val="en-US" w:eastAsia="en-US"/>
              </w:rPr>
              <w:t>Контакты</w:t>
            </w:r>
          </w:p>
        </w:tc>
        <w:tc>
          <w:tcPr>
            <w:tcW w:w="7654" w:type="dxa"/>
          </w:tcPr>
          <w:p w:rsidR="005E0F88" w:rsidRPr="001508AA" w:rsidRDefault="005E0F88" w:rsidP="005E0F88">
            <w:pPr>
              <w:spacing w:after="0" w:line="264" w:lineRule="auto"/>
              <w:jc w:val="both"/>
              <w:rPr>
                <w:rFonts w:ascii="Times New Roman" w:eastAsia="Times New Roman" w:hAnsi="Times New Roman" w:cs="Times New Roman"/>
                <w:color w:val="000000" w:themeColor="text1"/>
                <w:lang w:val="en-US" w:eastAsia="en-US"/>
              </w:rPr>
            </w:pPr>
            <w:r w:rsidRPr="001508AA">
              <w:rPr>
                <w:rFonts w:ascii="Times New Roman" w:eastAsia="Times New Roman" w:hAnsi="Times New Roman" w:cs="Times New Roman"/>
                <w:color w:val="000000" w:themeColor="text1"/>
                <w:lang w:val="en-US" w:eastAsia="en-US"/>
              </w:rPr>
              <w:t xml:space="preserve">Телефон: </w:t>
            </w:r>
            <w:r w:rsidR="0063008E" w:rsidRPr="0063008E">
              <w:rPr>
                <w:rFonts w:ascii="Times New Roman" w:eastAsia="Times New Roman" w:hAnsi="Times New Roman" w:cs="Times New Roman"/>
                <w:color w:val="000000" w:themeColor="text1"/>
                <w:lang w:val="en-US" w:eastAsia="en-US"/>
              </w:rPr>
              <w:t xml:space="preserve">+7 (495) 147-76-57  </w:t>
            </w:r>
          </w:p>
        </w:tc>
      </w:tr>
    </w:tbl>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C56949" w:rsidRPr="00B41483" w:rsidRDefault="00C56949" w:rsidP="00BD0074">
      <w:pPr>
        <w:pStyle w:val="a3"/>
        <w:spacing w:after="0" w:line="240" w:lineRule="auto"/>
        <w:ind w:left="0"/>
        <w:jc w:val="both"/>
        <w:rPr>
          <w:rFonts w:ascii="Courier New" w:eastAsia="Courier New" w:hAnsi="Courier New" w:cs="Courier New"/>
          <w:color w:val="000000"/>
        </w:rPr>
      </w:pPr>
    </w:p>
    <w:p w:rsidR="001B2814" w:rsidRPr="00ED4DDB" w:rsidRDefault="001B2814" w:rsidP="001B2814">
      <w:pPr>
        <w:pStyle w:val="a3"/>
        <w:tabs>
          <w:tab w:val="center" w:pos="4961"/>
        </w:tabs>
        <w:spacing w:after="0" w:line="240" w:lineRule="auto"/>
        <w:ind w:left="0"/>
        <w:rPr>
          <w:rFonts w:ascii="Times New Roman" w:eastAsia="Courier New" w:hAnsi="Times New Roman" w:cs="Times New Roman"/>
          <w:color w:val="000000"/>
          <w:vertAlign w:val="superscript"/>
        </w:rPr>
      </w:pPr>
    </w:p>
    <w:sectPr w:rsidR="001B2814" w:rsidRPr="00ED4DDB" w:rsidSect="00765AD2">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A67" w:rsidRDefault="00F13A67" w:rsidP="001B2814">
      <w:pPr>
        <w:spacing w:after="0" w:line="240" w:lineRule="auto"/>
      </w:pPr>
      <w:r>
        <w:separator/>
      </w:r>
    </w:p>
  </w:endnote>
  <w:endnote w:type="continuationSeparator" w:id="0">
    <w:p w:rsidR="00F13A67" w:rsidRDefault="00F13A67" w:rsidP="001B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25201"/>
      <w:docPartObj>
        <w:docPartGallery w:val="Page Numbers (Bottom of Page)"/>
        <w:docPartUnique/>
      </w:docPartObj>
    </w:sdtPr>
    <w:sdtEndPr/>
    <w:sdtContent>
      <w:p w:rsidR="001E0964" w:rsidRDefault="001E0964" w:rsidP="002E38B7">
        <w:pPr>
          <w:pStyle w:val="af"/>
          <w:jc w:val="center"/>
        </w:pPr>
        <w:r w:rsidRPr="002E38B7">
          <w:rPr>
            <w:rFonts w:ascii="Times New Roman" w:hAnsi="Times New Roman" w:cs="Times New Roman"/>
          </w:rPr>
          <w:fldChar w:fldCharType="begin"/>
        </w:r>
        <w:r w:rsidRPr="002E38B7">
          <w:rPr>
            <w:rFonts w:ascii="Times New Roman" w:hAnsi="Times New Roman" w:cs="Times New Roman"/>
          </w:rPr>
          <w:instrText xml:space="preserve"> PAGE   \* MERGEFORMAT </w:instrText>
        </w:r>
        <w:r w:rsidRPr="002E38B7">
          <w:rPr>
            <w:rFonts w:ascii="Times New Roman" w:hAnsi="Times New Roman" w:cs="Times New Roman"/>
          </w:rPr>
          <w:fldChar w:fldCharType="separate"/>
        </w:r>
        <w:r w:rsidR="005C7157">
          <w:rPr>
            <w:rFonts w:ascii="Times New Roman" w:hAnsi="Times New Roman" w:cs="Times New Roman"/>
            <w:noProof/>
          </w:rPr>
          <w:t>11</w:t>
        </w:r>
        <w:r w:rsidRPr="002E38B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A67" w:rsidRDefault="00F13A67" w:rsidP="001B2814">
      <w:pPr>
        <w:spacing w:after="0" w:line="240" w:lineRule="auto"/>
      </w:pPr>
      <w:r>
        <w:separator/>
      </w:r>
    </w:p>
  </w:footnote>
  <w:footnote w:type="continuationSeparator" w:id="0">
    <w:p w:rsidR="00F13A67" w:rsidRDefault="00F13A67" w:rsidP="001B2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F02"/>
    <w:multiLevelType w:val="hybridMultilevel"/>
    <w:tmpl w:val="82EAEC3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 w15:restartNumberingAfterBreak="0">
    <w:nsid w:val="058333C0"/>
    <w:multiLevelType w:val="multilevel"/>
    <w:tmpl w:val="1C2A003A"/>
    <w:lvl w:ilvl="0">
      <w:start w:val="3"/>
      <w:numFmt w:val="decimal"/>
      <w:lvlText w:val="%1."/>
      <w:lvlJc w:val="left"/>
      <w:pPr>
        <w:ind w:left="810" w:hanging="810"/>
      </w:pPr>
      <w:rPr>
        <w:rFonts w:hint="default"/>
      </w:rPr>
    </w:lvl>
    <w:lvl w:ilvl="1">
      <w:start w:val="2"/>
      <w:numFmt w:val="decimal"/>
      <w:lvlText w:val="%1.%2."/>
      <w:lvlJc w:val="left"/>
      <w:pPr>
        <w:ind w:left="990" w:hanging="810"/>
      </w:pPr>
      <w:rPr>
        <w:rFonts w:hint="default"/>
      </w:rPr>
    </w:lvl>
    <w:lvl w:ilvl="2">
      <w:start w:val="1"/>
      <w:numFmt w:val="decimal"/>
      <w:lvlText w:val="%1.%2.%3."/>
      <w:lvlJc w:val="left"/>
      <w:pPr>
        <w:ind w:left="179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2" w15:restartNumberingAfterBreak="0">
    <w:nsid w:val="08815BC8"/>
    <w:multiLevelType w:val="hybridMultilevel"/>
    <w:tmpl w:val="B322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5829EC"/>
    <w:multiLevelType w:val="hybridMultilevel"/>
    <w:tmpl w:val="94564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AC7F23"/>
    <w:multiLevelType w:val="singleLevel"/>
    <w:tmpl w:val="35A8F376"/>
    <w:lvl w:ilvl="0">
      <w:start w:val="3"/>
      <w:numFmt w:val="bullet"/>
      <w:lvlText w:val="-"/>
      <w:lvlJc w:val="left"/>
      <w:pPr>
        <w:tabs>
          <w:tab w:val="num" w:pos="927"/>
        </w:tabs>
        <w:ind w:left="927" w:hanging="360"/>
      </w:pPr>
      <w:rPr>
        <w:rFonts w:hint="default"/>
      </w:rPr>
    </w:lvl>
  </w:abstractNum>
  <w:abstractNum w:abstractNumId="5" w15:restartNumberingAfterBreak="0">
    <w:nsid w:val="38DD22C3"/>
    <w:multiLevelType w:val="hybridMultilevel"/>
    <w:tmpl w:val="A12EC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055086"/>
    <w:multiLevelType w:val="hybridMultilevel"/>
    <w:tmpl w:val="7666CC6A"/>
    <w:lvl w:ilvl="0" w:tplc="285A735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0315E5"/>
    <w:multiLevelType w:val="hybridMultilevel"/>
    <w:tmpl w:val="66265516"/>
    <w:lvl w:ilvl="0" w:tplc="05A4BCBE">
      <w:start w:val="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8" w15:restartNumberingAfterBreak="0">
    <w:nsid w:val="762E1E57"/>
    <w:multiLevelType w:val="hybridMultilevel"/>
    <w:tmpl w:val="63FE5FDC"/>
    <w:lvl w:ilvl="0" w:tplc="DB004D1A">
      <w:start w:val="1"/>
      <w:numFmt w:val="bullet"/>
      <w:suff w:val="space"/>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7519A8"/>
    <w:multiLevelType w:val="hybridMultilevel"/>
    <w:tmpl w:val="F9A01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7"/>
  </w:num>
  <w:num w:numId="6">
    <w:abstractNumId w:val="4"/>
  </w:num>
  <w:num w:numId="7">
    <w:abstractNumId w:val="5"/>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D2"/>
    <w:rsid w:val="000046EC"/>
    <w:rsid w:val="0001028C"/>
    <w:rsid w:val="000255C2"/>
    <w:rsid w:val="00027706"/>
    <w:rsid w:val="00030D31"/>
    <w:rsid w:val="000853B7"/>
    <w:rsid w:val="000A09C3"/>
    <w:rsid w:val="000D5A8A"/>
    <w:rsid w:val="000E20E7"/>
    <w:rsid w:val="000E2F35"/>
    <w:rsid w:val="000F152C"/>
    <w:rsid w:val="001321FF"/>
    <w:rsid w:val="00141BF4"/>
    <w:rsid w:val="001508AA"/>
    <w:rsid w:val="001562C7"/>
    <w:rsid w:val="00176762"/>
    <w:rsid w:val="00187033"/>
    <w:rsid w:val="001A370F"/>
    <w:rsid w:val="001B2814"/>
    <w:rsid w:val="001D5232"/>
    <w:rsid w:val="001D6024"/>
    <w:rsid w:val="001E0964"/>
    <w:rsid w:val="001E4EBF"/>
    <w:rsid w:val="001E77E2"/>
    <w:rsid w:val="001F5C0A"/>
    <w:rsid w:val="001F69D2"/>
    <w:rsid w:val="001F6DC8"/>
    <w:rsid w:val="00213C87"/>
    <w:rsid w:val="00226E98"/>
    <w:rsid w:val="00227E0B"/>
    <w:rsid w:val="0023022C"/>
    <w:rsid w:val="002B33D0"/>
    <w:rsid w:val="002B46C3"/>
    <w:rsid w:val="002C0B1C"/>
    <w:rsid w:val="002C5B9D"/>
    <w:rsid w:val="002E38B7"/>
    <w:rsid w:val="002F502F"/>
    <w:rsid w:val="003008D7"/>
    <w:rsid w:val="003326D7"/>
    <w:rsid w:val="00335C71"/>
    <w:rsid w:val="003379BB"/>
    <w:rsid w:val="00343558"/>
    <w:rsid w:val="003441DB"/>
    <w:rsid w:val="00347C1B"/>
    <w:rsid w:val="003706B7"/>
    <w:rsid w:val="00382A73"/>
    <w:rsid w:val="0039196C"/>
    <w:rsid w:val="003949AE"/>
    <w:rsid w:val="003C0B54"/>
    <w:rsid w:val="003C0F56"/>
    <w:rsid w:val="003C3A5F"/>
    <w:rsid w:val="003C5C8C"/>
    <w:rsid w:val="003D20ED"/>
    <w:rsid w:val="003E3D62"/>
    <w:rsid w:val="003F33C6"/>
    <w:rsid w:val="003F63A3"/>
    <w:rsid w:val="003F7377"/>
    <w:rsid w:val="00434EC9"/>
    <w:rsid w:val="00457D42"/>
    <w:rsid w:val="004652DE"/>
    <w:rsid w:val="00493FDA"/>
    <w:rsid w:val="00496CD4"/>
    <w:rsid w:val="004A33FB"/>
    <w:rsid w:val="004D3EE4"/>
    <w:rsid w:val="004D5200"/>
    <w:rsid w:val="004E3B53"/>
    <w:rsid w:val="004E5C04"/>
    <w:rsid w:val="00506901"/>
    <w:rsid w:val="0051472B"/>
    <w:rsid w:val="00524ED4"/>
    <w:rsid w:val="00541BC7"/>
    <w:rsid w:val="00551C64"/>
    <w:rsid w:val="00560533"/>
    <w:rsid w:val="005957B0"/>
    <w:rsid w:val="005B0349"/>
    <w:rsid w:val="005C4F99"/>
    <w:rsid w:val="005C7157"/>
    <w:rsid w:val="005D79AA"/>
    <w:rsid w:val="005E0F88"/>
    <w:rsid w:val="005E5E5B"/>
    <w:rsid w:val="005E6AD0"/>
    <w:rsid w:val="005F2684"/>
    <w:rsid w:val="00613587"/>
    <w:rsid w:val="00615D72"/>
    <w:rsid w:val="0063008E"/>
    <w:rsid w:val="00630EED"/>
    <w:rsid w:val="00634C22"/>
    <w:rsid w:val="00643D07"/>
    <w:rsid w:val="00647A21"/>
    <w:rsid w:val="006670F6"/>
    <w:rsid w:val="00677FCD"/>
    <w:rsid w:val="006810CC"/>
    <w:rsid w:val="00687CD2"/>
    <w:rsid w:val="0069467F"/>
    <w:rsid w:val="006A2A62"/>
    <w:rsid w:val="006B2AA2"/>
    <w:rsid w:val="006B5807"/>
    <w:rsid w:val="006C5723"/>
    <w:rsid w:val="006C5AB8"/>
    <w:rsid w:val="006D348D"/>
    <w:rsid w:val="006E3B53"/>
    <w:rsid w:val="006F7775"/>
    <w:rsid w:val="00717F53"/>
    <w:rsid w:val="007239C8"/>
    <w:rsid w:val="00725913"/>
    <w:rsid w:val="007337C4"/>
    <w:rsid w:val="00753193"/>
    <w:rsid w:val="0076055D"/>
    <w:rsid w:val="00765AD2"/>
    <w:rsid w:val="00776ED1"/>
    <w:rsid w:val="00786846"/>
    <w:rsid w:val="0079417A"/>
    <w:rsid w:val="00797267"/>
    <w:rsid w:val="007A1D68"/>
    <w:rsid w:val="007A2A8C"/>
    <w:rsid w:val="007A3254"/>
    <w:rsid w:val="007A7654"/>
    <w:rsid w:val="007F5FF8"/>
    <w:rsid w:val="007F725F"/>
    <w:rsid w:val="00800D84"/>
    <w:rsid w:val="00807910"/>
    <w:rsid w:val="00811A69"/>
    <w:rsid w:val="0082265A"/>
    <w:rsid w:val="008356FC"/>
    <w:rsid w:val="008623F2"/>
    <w:rsid w:val="00871EB5"/>
    <w:rsid w:val="0089049F"/>
    <w:rsid w:val="00892EBC"/>
    <w:rsid w:val="008960D1"/>
    <w:rsid w:val="008A06A2"/>
    <w:rsid w:val="008A7C9C"/>
    <w:rsid w:val="008B226E"/>
    <w:rsid w:val="008D1D6B"/>
    <w:rsid w:val="008D2798"/>
    <w:rsid w:val="008D3E19"/>
    <w:rsid w:val="008D753E"/>
    <w:rsid w:val="008E2FAA"/>
    <w:rsid w:val="00900439"/>
    <w:rsid w:val="00900A82"/>
    <w:rsid w:val="009114E3"/>
    <w:rsid w:val="00912D85"/>
    <w:rsid w:val="0094357D"/>
    <w:rsid w:val="00960371"/>
    <w:rsid w:val="00960D94"/>
    <w:rsid w:val="009612E9"/>
    <w:rsid w:val="00965ABE"/>
    <w:rsid w:val="00973906"/>
    <w:rsid w:val="00991451"/>
    <w:rsid w:val="009A266D"/>
    <w:rsid w:val="009B0270"/>
    <w:rsid w:val="009B4908"/>
    <w:rsid w:val="009B5FB8"/>
    <w:rsid w:val="009E0F0B"/>
    <w:rsid w:val="00A06FA0"/>
    <w:rsid w:val="00A138CE"/>
    <w:rsid w:val="00A200D5"/>
    <w:rsid w:val="00A23CDE"/>
    <w:rsid w:val="00A36289"/>
    <w:rsid w:val="00A53340"/>
    <w:rsid w:val="00A533B3"/>
    <w:rsid w:val="00A6634A"/>
    <w:rsid w:val="00A96773"/>
    <w:rsid w:val="00AB62E2"/>
    <w:rsid w:val="00AD35F3"/>
    <w:rsid w:val="00AD3E74"/>
    <w:rsid w:val="00AE2575"/>
    <w:rsid w:val="00B21126"/>
    <w:rsid w:val="00B22041"/>
    <w:rsid w:val="00B26416"/>
    <w:rsid w:val="00B2699B"/>
    <w:rsid w:val="00B32ABA"/>
    <w:rsid w:val="00B331D4"/>
    <w:rsid w:val="00B41483"/>
    <w:rsid w:val="00B43A67"/>
    <w:rsid w:val="00B45789"/>
    <w:rsid w:val="00B66B39"/>
    <w:rsid w:val="00B9099E"/>
    <w:rsid w:val="00B93441"/>
    <w:rsid w:val="00B93B96"/>
    <w:rsid w:val="00B97640"/>
    <w:rsid w:val="00BA026F"/>
    <w:rsid w:val="00BA0F37"/>
    <w:rsid w:val="00BA1B94"/>
    <w:rsid w:val="00BB5449"/>
    <w:rsid w:val="00BC19DF"/>
    <w:rsid w:val="00BD0074"/>
    <w:rsid w:val="00BE0A70"/>
    <w:rsid w:val="00BE3C51"/>
    <w:rsid w:val="00BE4371"/>
    <w:rsid w:val="00BF7021"/>
    <w:rsid w:val="00C15A8F"/>
    <w:rsid w:val="00C172A3"/>
    <w:rsid w:val="00C52E2A"/>
    <w:rsid w:val="00C53804"/>
    <w:rsid w:val="00C56949"/>
    <w:rsid w:val="00C66018"/>
    <w:rsid w:val="00C71F03"/>
    <w:rsid w:val="00C76FB1"/>
    <w:rsid w:val="00C936DB"/>
    <w:rsid w:val="00CA6930"/>
    <w:rsid w:val="00CA6F88"/>
    <w:rsid w:val="00CC584E"/>
    <w:rsid w:val="00CD0E62"/>
    <w:rsid w:val="00CE0453"/>
    <w:rsid w:val="00CE4715"/>
    <w:rsid w:val="00CE7B1D"/>
    <w:rsid w:val="00D1513E"/>
    <w:rsid w:val="00D30AD0"/>
    <w:rsid w:val="00D344EE"/>
    <w:rsid w:val="00D42FF1"/>
    <w:rsid w:val="00D449CF"/>
    <w:rsid w:val="00D457E7"/>
    <w:rsid w:val="00D667BD"/>
    <w:rsid w:val="00D92587"/>
    <w:rsid w:val="00DB3D7B"/>
    <w:rsid w:val="00DE2954"/>
    <w:rsid w:val="00DE4D24"/>
    <w:rsid w:val="00DE77DA"/>
    <w:rsid w:val="00E00EC8"/>
    <w:rsid w:val="00E11577"/>
    <w:rsid w:val="00E21F1B"/>
    <w:rsid w:val="00E25B82"/>
    <w:rsid w:val="00E919F0"/>
    <w:rsid w:val="00E9730A"/>
    <w:rsid w:val="00E97A7B"/>
    <w:rsid w:val="00EA5A64"/>
    <w:rsid w:val="00EB7091"/>
    <w:rsid w:val="00EC0435"/>
    <w:rsid w:val="00ED4DDB"/>
    <w:rsid w:val="00EF16FA"/>
    <w:rsid w:val="00EF5D2F"/>
    <w:rsid w:val="00F13A67"/>
    <w:rsid w:val="00F26AA4"/>
    <w:rsid w:val="00F319D9"/>
    <w:rsid w:val="00F36D4F"/>
    <w:rsid w:val="00F5052C"/>
    <w:rsid w:val="00F840F0"/>
    <w:rsid w:val="00FC3B50"/>
    <w:rsid w:val="00FE722A"/>
    <w:rsid w:val="00FF250F"/>
    <w:rsid w:val="00FF3B79"/>
    <w:rsid w:val="00FF6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0BB3"/>
  <w15:docId w15:val="{A16F8219-FE60-457E-BC7F-2E7CF739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F99"/>
  </w:style>
  <w:style w:type="paragraph" w:styleId="1">
    <w:name w:val="heading 1"/>
    <w:basedOn w:val="a"/>
    <w:next w:val="a"/>
    <w:link w:val="10"/>
    <w:autoRedefine/>
    <w:qFormat/>
    <w:rsid w:val="00506901"/>
    <w:pPr>
      <w:keepNext/>
      <w:tabs>
        <w:tab w:val="right" w:leader="dot" w:pos="9214"/>
        <w:tab w:val="left" w:pos="9498"/>
      </w:tabs>
      <w:spacing w:after="0" w:line="240" w:lineRule="auto"/>
      <w:ind w:left="-180" w:right="-77"/>
      <w:jc w:val="center"/>
      <w:outlineLvl w:val="0"/>
    </w:pPr>
    <w:rPr>
      <w:rFonts w:ascii="Times New Roman" w:eastAsia="Calibri" w:hAnsi="Times New Roman" w:cs="Times New Roman"/>
      <w:b/>
      <w:cap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5AD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65AD2"/>
    <w:pPr>
      <w:ind w:left="720"/>
      <w:contextualSpacing/>
    </w:pPr>
  </w:style>
  <w:style w:type="character" w:styleId="a4">
    <w:name w:val="annotation reference"/>
    <w:basedOn w:val="a0"/>
    <w:uiPriority w:val="99"/>
    <w:semiHidden/>
    <w:unhideWhenUsed/>
    <w:rsid w:val="000853B7"/>
    <w:rPr>
      <w:sz w:val="16"/>
      <w:szCs w:val="16"/>
    </w:rPr>
  </w:style>
  <w:style w:type="paragraph" w:styleId="a5">
    <w:name w:val="annotation text"/>
    <w:basedOn w:val="a"/>
    <w:link w:val="a6"/>
    <w:uiPriority w:val="99"/>
    <w:semiHidden/>
    <w:unhideWhenUsed/>
    <w:rsid w:val="000853B7"/>
    <w:pPr>
      <w:spacing w:line="240" w:lineRule="auto"/>
    </w:pPr>
    <w:rPr>
      <w:sz w:val="20"/>
      <w:szCs w:val="20"/>
    </w:rPr>
  </w:style>
  <w:style w:type="character" w:customStyle="1" w:styleId="a6">
    <w:name w:val="Текст примечания Знак"/>
    <w:basedOn w:val="a0"/>
    <w:link w:val="a5"/>
    <w:uiPriority w:val="99"/>
    <w:semiHidden/>
    <w:rsid w:val="000853B7"/>
    <w:rPr>
      <w:sz w:val="20"/>
      <w:szCs w:val="20"/>
    </w:rPr>
  </w:style>
  <w:style w:type="paragraph" w:styleId="a7">
    <w:name w:val="annotation subject"/>
    <w:basedOn w:val="a5"/>
    <w:next w:val="a5"/>
    <w:link w:val="a8"/>
    <w:uiPriority w:val="99"/>
    <w:semiHidden/>
    <w:unhideWhenUsed/>
    <w:rsid w:val="000853B7"/>
    <w:rPr>
      <w:b/>
      <w:bCs/>
    </w:rPr>
  </w:style>
  <w:style w:type="character" w:customStyle="1" w:styleId="a8">
    <w:name w:val="Тема примечания Знак"/>
    <w:basedOn w:val="a6"/>
    <w:link w:val="a7"/>
    <w:uiPriority w:val="99"/>
    <w:semiHidden/>
    <w:rsid w:val="000853B7"/>
    <w:rPr>
      <w:b/>
      <w:bCs/>
      <w:sz w:val="20"/>
      <w:szCs w:val="20"/>
    </w:rPr>
  </w:style>
  <w:style w:type="paragraph" w:styleId="a9">
    <w:name w:val="Balloon Text"/>
    <w:basedOn w:val="a"/>
    <w:link w:val="aa"/>
    <w:uiPriority w:val="99"/>
    <w:semiHidden/>
    <w:unhideWhenUsed/>
    <w:rsid w:val="000853B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53B7"/>
    <w:rPr>
      <w:rFonts w:ascii="Tahoma" w:hAnsi="Tahoma" w:cs="Tahoma"/>
      <w:sz w:val="16"/>
      <w:szCs w:val="16"/>
    </w:rPr>
  </w:style>
  <w:style w:type="character" w:customStyle="1" w:styleId="10">
    <w:name w:val="Заголовок 1 Знак"/>
    <w:basedOn w:val="a0"/>
    <w:link w:val="1"/>
    <w:rsid w:val="00506901"/>
    <w:rPr>
      <w:rFonts w:ascii="Times New Roman" w:eastAsia="Calibri" w:hAnsi="Times New Roman" w:cs="Times New Roman"/>
      <w:b/>
      <w:caps/>
      <w:sz w:val="24"/>
      <w:szCs w:val="20"/>
    </w:rPr>
  </w:style>
  <w:style w:type="paragraph" w:customStyle="1" w:styleId="2">
    <w:name w:val="çàãîëîâîê 2"/>
    <w:basedOn w:val="a"/>
    <w:next w:val="a"/>
    <w:rsid w:val="00991451"/>
    <w:pPr>
      <w:keepNext/>
      <w:widowControl w:val="0"/>
      <w:spacing w:before="240" w:after="60" w:line="240" w:lineRule="auto"/>
    </w:pPr>
    <w:rPr>
      <w:rFonts w:ascii="Arial" w:eastAsia="Calibri" w:hAnsi="Arial" w:cs="Arial"/>
      <w:b/>
      <w:bCs/>
      <w:i/>
      <w:iCs/>
      <w:sz w:val="24"/>
      <w:szCs w:val="24"/>
    </w:rPr>
  </w:style>
  <w:style w:type="paragraph" w:styleId="3">
    <w:name w:val="Body Text Indent 3"/>
    <w:basedOn w:val="a"/>
    <w:link w:val="30"/>
    <w:rsid w:val="00991451"/>
    <w:pPr>
      <w:spacing w:after="120" w:line="240" w:lineRule="auto"/>
      <w:ind w:left="283"/>
    </w:pPr>
    <w:rPr>
      <w:rFonts w:ascii="Times New Roman" w:eastAsia="Calibri" w:hAnsi="Times New Roman" w:cs="Times New Roman"/>
      <w:sz w:val="16"/>
      <w:szCs w:val="16"/>
      <w:lang w:val="en-GB"/>
    </w:rPr>
  </w:style>
  <w:style w:type="character" w:customStyle="1" w:styleId="30">
    <w:name w:val="Основной текст с отступом 3 Знак"/>
    <w:basedOn w:val="a0"/>
    <w:link w:val="3"/>
    <w:rsid w:val="00991451"/>
    <w:rPr>
      <w:rFonts w:ascii="Times New Roman" w:eastAsia="Calibri" w:hAnsi="Times New Roman" w:cs="Times New Roman"/>
      <w:sz w:val="16"/>
      <w:szCs w:val="16"/>
      <w:lang w:val="en-GB"/>
    </w:rPr>
  </w:style>
  <w:style w:type="paragraph" w:customStyle="1" w:styleId="21">
    <w:name w:val="Основной текст 21"/>
    <w:basedOn w:val="a"/>
    <w:rsid w:val="00991451"/>
    <w:pPr>
      <w:widowControl w:val="0"/>
      <w:spacing w:after="0" w:line="240" w:lineRule="auto"/>
      <w:ind w:firstLine="284"/>
      <w:jc w:val="both"/>
    </w:pPr>
    <w:rPr>
      <w:rFonts w:ascii="Arial" w:eastAsia="Calibri" w:hAnsi="Arial" w:cs="Arial"/>
    </w:rPr>
  </w:style>
  <w:style w:type="paragraph" w:styleId="ab">
    <w:name w:val="Body Text"/>
    <w:basedOn w:val="a"/>
    <w:link w:val="ac"/>
    <w:uiPriority w:val="99"/>
    <w:semiHidden/>
    <w:unhideWhenUsed/>
    <w:rsid w:val="003949AE"/>
    <w:pPr>
      <w:spacing w:after="120"/>
    </w:pPr>
  </w:style>
  <w:style w:type="character" w:customStyle="1" w:styleId="ac">
    <w:name w:val="Основной текст Знак"/>
    <w:basedOn w:val="a0"/>
    <w:link w:val="ab"/>
    <w:uiPriority w:val="99"/>
    <w:semiHidden/>
    <w:rsid w:val="003949AE"/>
  </w:style>
  <w:style w:type="paragraph" w:styleId="ad">
    <w:name w:val="header"/>
    <w:basedOn w:val="a"/>
    <w:link w:val="ae"/>
    <w:uiPriority w:val="99"/>
    <w:semiHidden/>
    <w:unhideWhenUsed/>
    <w:rsid w:val="001B281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B2814"/>
  </w:style>
  <w:style w:type="paragraph" w:styleId="af">
    <w:name w:val="footer"/>
    <w:basedOn w:val="a"/>
    <w:link w:val="af0"/>
    <w:uiPriority w:val="99"/>
    <w:unhideWhenUsed/>
    <w:rsid w:val="001B28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B2814"/>
  </w:style>
  <w:style w:type="character" w:styleId="af1">
    <w:name w:val="Hyperlink"/>
    <w:basedOn w:val="a0"/>
    <w:uiPriority w:val="99"/>
    <w:unhideWhenUsed/>
    <w:rsid w:val="00DE7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148">
      <w:bodyDiv w:val="1"/>
      <w:marLeft w:val="0"/>
      <w:marRight w:val="0"/>
      <w:marTop w:val="0"/>
      <w:marBottom w:val="0"/>
      <w:divBdr>
        <w:top w:val="none" w:sz="0" w:space="0" w:color="auto"/>
        <w:left w:val="none" w:sz="0" w:space="0" w:color="auto"/>
        <w:bottom w:val="none" w:sz="0" w:space="0" w:color="auto"/>
        <w:right w:val="none" w:sz="0" w:space="0" w:color="auto"/>
      </w:divBdr>
    </w:div>
    <w:div w:id="55203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capi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66B9-470D-4790-B276-8DE5CE54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5583</Words>
  <Characters>31825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spugina</dc:creator>
  <cp:lastModifiedBy>Вишняков Александр Брониславович</cp:lastModifiedBy>
  <cp:revision>10</cp:revision>
  <cp:lastPrinted>2018-07-21T09:05:00Z</cp:lastPrinted>
  <dcterms:created xsi:type="dcterms:W3CDTF">2024-09-03T13:09:00Z</dcterms:created>
  <dcterms:modified xsi:type="dcterms:W3CDTF">2024-10-23T15:06:00Z</dcterms:modified>
</cp:coreProperties>
</file>